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18" w:rsidRDefault="00D75118" w:rsidP="00D75118">
      <w:pPr>
        <w:rPr>
          <w:b/>
          <w:sz w:val="32"/>
          <w:szCs w:val="32"/>
        </w:rPr>
      </w:pPr>
    </w:p>
    <w:p w:rsidR="00277556" w:rsidRPr="00212E37" w:rsidRDefault="00277556" w:rsidP="00277556">
      <w:pPr>
        <w:jc w:val="center"/>
        <w:rPr>
          <w:b/>
          <w:sz w:val="36"/>
          <w:szCs w:val="36"/>
        </w:rPr>
      </w:pPr>
      <w:r w:rsidRPr="00212E37">
        <w:rPr>
          <w:b/>
          <w:sz w:val="36"/>
          <w:szCs w:val="36"/>
        </w:rPr>
        <w:t xml:space="preserve">Д О Г О В О Р </w:t>
      </w:r>
    </w:p>
    <w:p w:rsidR="00277556" w:rsidRDefault="00277556" w:rsidP="00277556">
      <w:pPr>
        <w:jc w:val="center"/>
        <w:rPr>
          <w:b/>
          <w:sz w:val="32"/>
          <w:szCs w:val="32"/>
        </w:rPr>
      </w:pPr>
    </w:p>
    <w:p w:rsidR="00277556" w:rsidRPr="00B37A3B" w:rsidRDefault="00860C9D" w:rsidP="002775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№……../2016</w:t>
      </w:r>
      <w:r w:rsidR="00277556" w:rsidRPr="00B37A3B">
        <w:rPr>
          <w:b/>
          <w:sz w:val="32"/>
          <w:szCs w:val="32"/>
        </w:rPr>
        <w:t>г.</w:t>
      </w:r>
    </w:p>
    <w:p w:rsidR="00277556" w:rsidRPr="00B37A3B" w:rsidRDefault="00277556" w:rsidP="00277556">
      <w:pPr>
        <w:jc w:val="center"/>
      </w:pPr>
    </w:p>
    <w:p w:rsidR="00277556" w:rsidRPr="00800BFF" w:rsidRDefault="00277556" w:rsidP="00277556">
      <w:pPr>
        <w:jc w:val="center"/>
      </w:pPr>
    </w:p>
    <w:p w:rsidR="00277556" w:rsidRPr="004E6077" w:rsidRDefault="00277556" w:rsidP="00277556">
      <w:pPr>
        <w:jc w:val="both"/>
      </w:pPr>
      <w:r w:rsidRPr="00800BFF">
        <w:tab/>
      </w:r>
      <w:r w:rsidRPr="004E6077">
        <w:t>Днес, ............................... г. в гр. Перник, между:</w:t>
      </w:r>
    </w:p>
    <w:p w:rsidR="00277556" w:rsidRPr="004E6077" w:rsidRDefault="00277556" w:rsidP="00277556">
      <w:pPr>
        <w:tabs>
          <w:tab w:val="left" w:pos="426"/>
        </w:tabs>
        <w:jc w:val="both"/>
      </w:pPr>
    </w:p>
    <w:p w:rsidR="00277556" w:rsidRPr="004E6077" w:rsidRDefault="008C5837" w:rsidP="0027755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ОБЩИНА ПЕРНИК</w:t>
      </w:r>
      <w:r w:rsidR="00277556" w:rsidRPr="004E6077">
        <w:t xml:space="preserve">, със седалище и  адрес на управление : гр. Перник, 2300, пл. „Св. Иван Рилски” 1А, БУЛСТАТ:  </w:t>
      </w:r>
      <w:r w:rsidR="00277556" w:rsidRPr="004E6077">
        <w:rPr>
          <w:lang w:val="fr-FR"/>
        </w:rPr>
        <w:t>BG</w:t>
      </w:r>
      <w:r w:rsidR="00277556" w:rsidRPr="004E6077">
        <w:t xml:space="preserve">000386751, представлявана от </w:t>
      </w:r>
      <w:r w:rsidR="00860C9D">
        <w:t>Вяра Церовска</w:t>
      </w:r>
      <w:r w:rsidR="00277556" w:rsidRPr="004E6077">
        <w:t xml:space="preserve"> - Кмет и </w:t>
      </w:r>
      <w:r w:rsidR="00860C9D">
        <w:t>Ирина Станоева</w:t>
      </w:r>
      <w:r w:rsidR="00277556" w:rsidRPr="004E6077">
        <w:t xml:space="preserve"> –</w:t>
      </w:r>
      <w:r w:rsidR="00860C9D">
        <w:t>Директор на дирекция "Счетоводство, б</w:t>
      </w:r>
      <w:r w:rsidR="00277556" w:rsidRPr="004E6077">
        <w:t>юджет и финанси”, от една страна, наричана по-долу за краткост ВЪЗЛОЖИТЕЛ,</w:t>
      </w:r>
    </w:p>
    <w:p w:rsidR="00277556" w:rsidRPr="004E6077" w:rsidRDefault="00277556" w:rsidP="00277556">
      <w:pPr>
        <w:jc w:val="both"/>
      </w:pPr>
      <w:r w:rsidRPr="004E6077">
        <w:t>и</w:t>
      </w:r>
    </w:p>
    <w:p w:rsidR="00277556" w:rsidRPr="008C5837" w:rsidRDefault="008D426D" w:rsidP="0027755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……………………………</w:t>
      </w:r>
      <w:r w:rsidR="00277556" w:rsidRPr="008C5837">
        <w:t>, със седалище</w:t>
      </w:r>
      <w:r w:rsidR="008C5837" w:rsidRPr="008C5837">
        <w:t xml:space="preserve"> и адрес на управление: </w:t>
      </w:r>
      <w:proofErr w:type="spellStart"/>
      <w:r w:rsidR="008C5837" w:rsidRPr="008C5837">
        <w:t>гр</w:t>
      </w:r>
      <w:proofErr w:type="spellEnd"/>
      <w:r>
        <w:t>………..</w:t>
      </w:r>
      <w:r w:rsidR="00277556" w:rsidRPr="008C5837">
        <w:t xml:space="preserve">, </w:t>
      </w:r>
      <w:r w:rsidR="008C5837" w:rsidRPr="008C5837">
        <w:t xml:space="preserve">ул. </w:t>
      </w:r>
      <w:r>
        <w:t>…………</w:t>
      </w:r>
      <w:bookmarkStart w:id="0" w:name="_GoBack"/>
      <w:bookmarkEnd w:id="0"/>
      <w:r w:rsidR="008C5837" w:rsidRPr="008C5837">
        <w:t>, БУЛСТАТ</w:t>
      </w:r>
      <w:r w:rsidR="00277556" w:rsidRPr="008C5837">
        <w:rPr>
          <w:lang w:val="ru-RU"/>
        </w:rPr>
        <w:t xml:space="preserve"> </w:t>
      </w:r>
      <w:r w:rsidR="00277556" w:rsidRPr="008C5837">
        <w:rPr>
          <w:lang w:val="en-US"/>
        </w:rPr>
        <w:t>BG</w:t>
      </w:r>
      <w:r>
        <w:t>…………….</w:t>
      </w:r>
      <w:r w:rsidR="00277556" w:rsidRPr="008C5837">
        <w:t xml:space="preserve">, представлявано от  , от друга страна наричано по-долу за краткост ИЗПЪЛНИТЕЛ, </w:t>
      </w:r>
    </w:p>
    <w:p w:rsidR="00277556" w:rsidRPr="004E6077" w:rsidRDefault="00277556" w:rsidP="00277556">
      <w:pPr>
        <w:jc w:val="both"/>
      </w:pPr>
    </w:p>
    <w:p w:rsidR="00277556" w:rsidRPr="004E6077" w:rsidRDefault="00277556" w:rsidP="00277556">
      <w:pPr>
        <w:jc w:val="both"/>
      </w:pPr>
      <w:r w:rsidRPr="004E6077">
        <w:t xml:space="preserve">на </w:t>
      </w:r>
      <w:r w:rsidR="00615AE8" w:rsidRPr="00B01AAE">
        <w:t>основание</w:t>
      </w:r>
      <w:r w:rsidR="006A75FC" w:rsidRPr="00B01AAE">
        <w:t xml:space="preserve"> чл.44, ал.1, т.15 от ЗМСМА, чл.101е, ал.1 във връзка с</w:t>
      </w:r>
      <w:r w:rsidR="00615AE8" w:rsidRPr="00B01AAE">
        <w:t xml:space="preserve"> чл. 20, ал. 3</w:t>
      </w:r>
      <w:r w:rsidR="00615AE8" w:rsidRPr="00B01AAE">
        <w:rPr>
          <w:lang w:val="ru-RU"/>
        </w:rPr>
        <w:t>,</w:t>
      </w:r>
      <w:r w:rsidRPr="00B01AAE">
        <w:t xml:space="preserve"> от  Закона за обществени поръчки се сключи настоящия договор.</w:t>
      </w:r>
    </w:p>
    <w:p w:rsidR="00277556" w:rsidRPr="00507A48" w:rsidRDefault="00277556" w:rsidP="00277556">
      <w:pPr>
        <w:jc w:val="both"/>
        <w:rPr>
          <w:lang w:val="ru-RU"/>
        </w:rPr>
      </w:pPr>
    </w:p>
    <w:p w:rsidR="00277556" w:rsidRPr="004E6077" w:rsidRDefault="00277556" w:rsidP="00277556">
      <w:pPr>
        <w:jc w:val="both"/>
      </w:pPr>
      <w:r w:rsidRPr="004E6077">
        <w:t>Страните се споразумяха за следното:</w:t>
      </w:r>
    </w:p>
    <w:p w:rsidR="00277556" w:rsidRPr="004E6077" w:rsidRDefault="00277556" w:rsidP="00277556">
      <w:pPr>
        <w:jc w:val="both"/>
      </w:pPr>
    </w:p>
    <w:p w:rsidR="00277556" w:rsidRPr="00FA1B15" w:rsidRDefault="00277556" w:rsidP="00FA1B15">
      <w:pPr>
        <w:pStyle w:val="a5"/>
        <w:tabs>
          <w:tab w:val="left" w:pos="1276"/>
        </w:tabs>
        <w:jc w:val="center"/>
        <w:rPr>
          <w:b/>
        </w:rPr>
      </w:pPr>
      <w:r w:rsidRPr="00FA1B15">
        <w:rPr>
          <w:b/>
        </w:rPr>
        <w:t>І. ПРЕДМЕТ НА ДОГОВОРА</w:t>
      </w:r>
    </w:p>
    <w:p w:rsidR="00277556" w:rsidRPr="00FA1B15" w:rsidRDefault="00277556" w:rsidP="00FA1B15">
      <w:pPr>
        <w:pStyle w:val="a5"/>
        <w:tabs>
          <w:tab w:val="left" w:pos="1276"/>
        </w:tabs>
        <w:jc w:val="both"/>
        <w:rPr>
          <w:bCs/>
          <w:iCs/>
        </w:rPr>
      </w:pPr>
    </w:p>
    <w:p w:rsidR="00277556" w:rsidRPr="00D75118" w:rsidRDefault="00277556" w:rsidP="00D75118">
      <w:pPr>
        <w:jc w:val="both"/>
        <w:rPr>
          <w:b/>
          <w:color w:val="000000" w:themeColor="text1"/>
          <w:lang w:val="en-US"/>
        </w:rPr>
      </w:pPr>
      <w:r w:rsidRPr="00FA1B15">
        <w:rPr>
          <w:bCs/>
          <w:iCs/>
        </w:rPr>
        <w:t>Чл. 1. ВЪЗЛОЖИТЕЛЯТ възлага, а ИЗПЪЛНИТЕЛЯТ при</w:t>
      </w:r>
      <w:r w:rsidR="004D3D8E">
        <w:rPr>
          <w:bCs/>
          <w:iCs/>
        </w:rPr>
        <w:t>ема  да извърши срещу заплащане</w:t>
      </w:r>
      <w:r w:rsidR="00A46F16">
        <w:rPr>
          <w:b/>
          <w:color w:val="000000" w:themeColor="text1"/>
          <w:lang w:val="en-US"/>
        </w:rPr>
        <w:t xml:space="preserve"> </w:t>
      </w:r>
      <w:r w:rsidR="005B44EB">
        <w:rPr>
          <w:b/>
          <w:color w:val="000000" w:themeColor="text1"/>
        </w:rPr>
        <w:t>д</w:t>
      </w:r>
      <w:proofErr w:type="spellStart"/>
      <w:r w:rsidR="004D3D8E" w:rsidRPr="004D3D8E">
        <w:rPr>
          <w:b/>
          <w:color w:val="000000" w:themeColor="text1"/>
          <w:lang w:val="en-US"/>
        </w:rPr>
        <w:t>ейности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за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публичност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и </w:t>
      </w:r>
      <w:proofErr w:type="spellStart"/>
      <w:r w:rsidR="004D3D8E" w:rsidRPr="004D3D8E">
        <w:rPr>
          <w:b/>
          <w:color w:val="000000" w:themeColor="text1"/>
          <w:lang w:val="en-US"/>
        </w:rPr>
        <w:t>визуализация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, </w:t>
      </w:r>
      <w:proofErr w:type="spellStart"/>
      <w:r w:rsidR="004D3D8E" w:rsidRPr="004D3D8E">
        <w:rPr>
          <w:b/>
          <w:color w:val="000000" w:themeColor="text1"/>
          <w:lang w:val="en-US"/>
        </w:rPr>
        <w:t>по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проект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№ BG16RFOP001-8.001-0012-C01 "</w:t>
      </w:r>
      <w:proofErr w:type="spellStart"/>
      <w:r w:rsidR="004D3D8E" w:rsidRPr="004D3D8E">
        <w:rPr>
          <w:b/>
          <w:color w:val="000000" w:themeColor="text1"/>
          <w:lang w:val="en-US"/>
        </w:rPr>
        <w:t>Техническа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помощ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за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Община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Перник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", </w:t>
      </w:r>
      <w:proofErr w:type="spellStart"/>
      <w:r w:rsidR="004D3D8E" w:rsidRPr="004D3D8E">
        <w:rPr>
          <w:b/>
          <w:color w:val="000000" w:themeColor="text1"/>
          <w:lang w:val="en-US"/>
        </w:rPr>
        <w:t>по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процедура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за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предоставяне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безвъзмездна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финансова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помощ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№ BG16RFOP001-8.001 "</w:t>
      </w:r>
      <w:proofErr w:type="spellStart"/>
      <w:r w:rsidR="004D3D8E" w:rsidRPr="004D3D8E">
        <w:rPr>
          <w:b/>
          <w:color w:val="000000" w:themeColor="text1"/>
          <w:lang w:val="en-US"/>
        </w:rPr>
        <w:t>Бюджетна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линия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за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39 </w:t>
      </w:r>
      <w:proofErr w:type="spellStart"/>
      <w:r w:rsidR="004D3D8E" w:rsidRPr="004D3D8E">
        <w:rPr>
          <w:b/>
          <w:color w:val="000000" w:themeColor="text1"/>
          <w:lang w:val="en-US"/>
        </w:rPr>
        <w:t>общини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- </w:t>
      </w:r>
      <w:proofErr w:type="spellStart"/>
      <w:r w:rsidR="004D3D8E" w:rsidRPr="004D3D8E">
        <w:rPr>
          <w:b/>
          <w:color w:val="000000" w:themeColor="text1"/>
          <w:lang w:val="en-US"/>
        </w:rPr>
        <w:t>бенефициенти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по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приоритетна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ос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1 </w:t>
      </w:r>
      <w:proofErr w:type="spellStart"/>
      <w:r w:rsidR="004D3D8E" w:rsidRPr="004D3D8E">
        <w:rPr>
          <w:b/>
          <w:color w:val="000000" w:themeColor="text1"/>
          <w:lang w:val="en-US"/>
        </w:rPr>
        <w:t>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ОПРР 2014 - 2020г.", </w:t>
      </w:r>
      <w:proofErr w:type="spellStart"/>
      <w:r w:rsidR="004D3D8E" w:rsidRPr="004D3D8E">
        <w:rPr>
          <w:b/>
          <w:color w:val="000000" w:themeColor="text1"/>
          <w:lang w:val="en-US"/>
        </w:rPr>
        <w:t>финансиран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от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оперативна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</w:t>
      </w:r>
      <w:proofErr w:type="spellStart"/>
      <w:r w:rsidR="004D3D8E" w:rsidRPr="004D3D8E">
        <w:rPr>
          <w:b/>
          <w:color w:val="000000" w:themeColor="text1"/>
          <w:lang w:val="en-US"/>
        </w:rPr>
        <w:t>програма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"</w:t>
      </w:r>
      <w:proofErr w:type="spellStart"/>
      <w:r w:rsidR="004D3D8E" w:rsidRPr="004D3D8E">
        <w:rPr>
          <w:b/>
          <w:color w:val="000000" w:themeColor="text1"/>
          <w:lang w:val="en-US"/>
        </w:rPr>
        <w:t>Региони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в </w:t>
      </w:r>
      <w:proofErr w:type="spellStart"/>
      <w:r w:rsidR="004D3D8E" w:rsidRPr="004D3D8E">
        <w:rPr>
          <w:b/>
          <w:color w:val="000000" w:themeColor="text1"/>
          <w:lang w:val="en-US"/>
        </w:rPr>
        <w:t>растеж</w:t>
      </w:r>
      <w:proofErr w:type="spellEnd"/>
      <w:r w:rsidR="004D3D8E" w:rsidRPr="004D3D8E">
        <w:rPr>
          <w:b/>
          <w:color w:val="000000" w:themeColor="text1"/>
          <w:lang w:val="en-US"/>
        </w:rPr>
        <w:t xml:space="preserve"> 2014 - 2020", </w:t>
      </w:r>
      <w:proofErr w:type="spellStart"/>
      <w:r w:rsidR="004D3D8E" w:rsidRPr="004D3D8E">
        <w:rPr>
          <w:b/>
          <w:color w:val="000000" w:themeColor="text1"/>
          <w:lang w:val="en-US"/>
        </w:rPr>
        <w:t>съ</w:t>
      </w:r>
      <w:r w:rsidR="00E8210C">
        <w:rPr>
          <w:b/>
          <w:color w:val="000000" w:themeColor="text1"/>
          <w:lang w:val="en-US"/>
        </w:rPr>
        <w:t>финансирана</w:t>
      </w:r>
      <w:proofErr w:type="spellEnd"/>
      <w:r w:rsidR="00E8210C">
        <w:rPr>
          <w:b/>
          <w:color w:val="000000" w:themeColor="text1"/>
          <w:lang w:val="en-US"/>
        </w:rPr>
        <w:t xml:space="preserve"> </w:t>
      </w:r>
      <w:proofErr w:type="spellStart"/>
      <w:r w:rsidR="00E8210C">
        <w:rPr>
          <w:b/>
          <w:color w:val="000000" w:themeColor="text1"/>
          <w:lang w:val="en-US"/>
        </w:rPr>
        <w:t>от</w:t>
      </w:r>
      <w:proofErr w:type="spellEnd"/>
      <w:r w:rsidR="00E8210C">
        <w:rPr>
          <w:b/>
          <w:color w:val="000000" w:themeColor="text1"/>
          <w:lang w:val="en-US"/>
        </w:rPr>
        <w:t xml:space="preserve"> ЕС </w:t>
      </w:r>
      <w:proofErr w:type="spellStart"/>
      <w:r w:rsidR="00E8210C">
        <w:rPr>
          <w:b/>
          <w:color w:val="000000" w:themeColor="text1"/>
          <w:lang w:val="en-US"/>
        </w:rPr>
        <w:t>чрез</w:t>
      </w:r>
      <w:proofErr w:type="spellEnd"/>
      <w:r w:rsidR="00E8210C">
        <w:rPr>
          <w:b/>
          <w:color w:val="000000" w:themeColor="text1"/>
          <w:lang w:val="en-US"/>
        </w:rPr>
        <w:t xml:space="preserve"> ЕФРР.</w:t>
      </w:r>
      <w:r w:rsidRPr="004E6077">
        <w:rPr>
          <w:bCs/>
          <w:iCs/>
        </w:rPr>
        <w:t>,</w:t>
      </w:r>
      <w:r w:rsidR="004A2146">
        <w:rPr>
          <w:bCs/>
          <w:iCs/>
        </w:rPr>
        <w:t xml:space="preserve"> при условията на този договор, </w:t>
      </w:r>
      <w:r w:rsidR="00D1537E">
        <w:rPr>
          <w:bCs/>
          <w:iCs/>
        </w:rPr>
        <w:t>финансовата оферта,  т</w:t>
      </w:r>
      <w:r w:rsidRPr="004E6077">
        <w:rPr>
          <w:bCs/>
          <w:iCs/>
        </w:rPr>
        <w:t>ехническо задание</w:t>
      </w:r>
      <w:r w:rsidR="004A2146">
        <w:rPr>
          <w:bCs/>
          <w:iCs/>
        </w:rPr>
        <w:t xml:space="preserve"> и </w:t>
      </w:r>
      <w:r w:rsidR="0089222A">
        <w:rPr>
          <w:bCs/>
          <w:iCs/>
        </w:rPr>
        <w:t>Единен наръчник на бенефициента за прилагане на правилата за информация и комуникация 2014-2020г.</w:t>
      </w:r>
      <w:r w:rsidRPr="004E6077">
        <w:rPr>
          <w:bCs/>
          <w:iCs/>
        </w:rPr>
        <w:t xml:space="preserve">, неразделна част от договора. </w:t>
      </w:r>
    </w:p>
    <w:p w:rsidR="00277556" w:rsidRPr="004E6077" w:rsidRDefault="00277556" w:rsidP="00277556">
      <w:pPr>
        <w:pStyle w:val="a5"/>
        <w:tabs>
          <w:tab w:val="left" w:pos="1276"/>
        </w:tabs>
        <w:jc w:val="center"/>
        <w:rPr>
          <w:b/>
        </w:rPr>
      </w:pPr>
      <w:r w:rsidRPr="004E6077">
        <w:rPr>
          <w:b/>
          <w:lang w:val="fr-FR"/>
        </w:rPr>
        <w:t>II</w:t>
      </w:r>
      <w:r w:rsidRPr="00507A48">
        <w:rPr>
          <w:b/>
          <w:lang w:val="ru-RU"/>
        </w:rPr>
        <w:t xml:space="preserve">. </w:t>
      </w:r>
      <w:r w:rsidRPr="004E6077">
        <w:rPr>
          <w:b/>
        </w:rPr>
        <w:t>ОБЩИ УСЛОВИЯ</w:t>
      </w:r>
    </w:p>
    <w:p w:rsidR="00277556" w:rsidRPr="004E6077" w:rsidRDefault="00277556" w:rsidP="00277556">
      <w:pPr>
        <w:pStyle w:val="a5"/>
        <w:tabs>
          <w:tab w:val="left" w:pos="1276"/>
        </w:tabs>
        <w:jc w:val="center"/>
        <w:rPr>
          <w:bCs/>
          <w:iCs/>
        </w:rPr>
      </w:pPr>
    </w:p>
    <w:p w:rsidR="00277556" w:rsidRPr="004E6077" w:rsidRDefault="00277556" w:rsidP="00277556">
      <w:pPr>
        <w:pStyle w:val="a5"/>
        <w:tabs>
          <w:tab w:val="left" w:pos="1276"/>
        </w:tabs>
        <w:jc w:val="both"/>
        <w:rPr>
          <w:bCs/>
          <w:iCs/>
        </w:rPr>
      </w:pPr>
      <w:r w:rsidRPr="004E6077">
        <w:rPr>
          <w:bCs/>
          <w:iCs/>
        </w:rPr>
        <w:t>Чл. 2. Конкретните дейности и услугите,  предмет на настоящия договор са подробно разписани  в Техническото задание, неразделна част от договора.</w:t>
      </w:r>
    </w:p>
    <w:p w:rsidR="00277556" w:rsidRPr="004E6077" w:rsidRDefault="00277556" w:rsidP="00277556">
      <w:pPr>
        <w:pStyle w:val="a5"/>
        <w:tabs>
          <w:tab w:val="left" w:pos="1276"/>
        </w:tabs>
        <w:jc w:val="both"/>
        <w:rPr>
          <w:bCs/>
          <w:iCs/>
        </w:rPr>
      </w:pPr>
      <w:r w:rsidRPr="004E6077">
        <w:rPr>
          <w:bCs/>
          <w:iCs/>
        </w:rPr>
        <w:t xml:space="preserve">Чл. 3. При изпълнение на договора следва да се спазват изискванията на </w:t>
      </w:r>
      <w:r w:rsidR="00B01A34" w:rsidRPr="00B01A34">
        <w:rPr>
          <w:bCs/>
          <w:iCs/>
        </w:rPr>
        <w:t>Единен наръчник на бенефициента за прилагане на правилата за информация и комуникация 2014-2020г.</w:t>
      </w:r>
      <w:r w:rsidRPr="004E6077">
        <w:rPr>
          <w:bCs/>
          <w:iCs/>
        </w:rPr>
        <w:t xml:space="preserve"> – неделимо приложение от договора. </w:t>
      </w:r>
    </w:p>
    <w:p w:rsidR="00212E37" w:rsidRPr="00D75118" w:rsidRDefault="00277556" w:rsidP="00D75118">
      <w:pPr>
        <w:pStyle w:val="a5"/>
        <w:tabs>
          <w:tab w:val="left" w:pos="1276"/>
        </w:tabs>
        <w:jc w:val="both"/>
        <w:rPr>
          <w:bCs/>
          <w:iCs/>
          <w:lang w:val="ru-RU"/>
        </w:rPr>
      </w:pPr>
      <w:r>
        <w:rPr>
          <w:bCs/>
          <w:iCs/>
        </w:rPr>
        <w:lastRenderedPageBreak/>
        <w:t>Чл.</w:t>
      </w:r>
      <w:r w:rsidRPr="00133D15">
        <w:rPr>
          <w:bCs/>
          <w:iCs/>
          <w:lang w:val="ru-RU"/>
        </w:rPr>
        <w:t>4</w:t>
      </w:r>
      <w:r w:rsidRPr="004E6077">
        <w:rPr>
          <w:bCs/>
          <w:iCs/>
        </w:rPr>
        <w:t>. Мястото на доставка на услугите, предмет на договора е гр. Перник, пл. „Св. Иван Рилски” 1 А или друго, според спецификата на услугата, предварително указано от ВЪЗЛОЖИТЕЛЯ.</w:t>
      </w:r>
    </w:p>
    <w:p w:rsidR="00277556" w:rsidRPr="004E6077" w:rsidRDefault="00277556" w:rsidP="00277556">
      <w:pPr>
        <w:pStyle w:val="a5"/>
        <w:tabs>
          <w:tab w:val="left" w:pos="1276"/>
        </w:tabs>
        <w:jc w:val="center"/>
        <w:rPr>
          <w:b/>
        </w:rPr>
      </w:pPr>
      <w:r w:rsidRPr="004E6077">
        <w:rPr>
          <w:b/>
        </w:rPr>
        <w:t>ІІI. СРОК НА ДОГОВОРА</w:t>
      </w:r>
    </w:p>
    <w:p w:rsidR="00277556" w:rsidRPr="004E6077" w:rsidRDefault="00277556" w:rsidP="00277556">
      <w:pPr>
        <w:jc w:val="both"/>
      </w:pPr>
    </w:p>
    <w:p w:rsidR="00277556" w:rsidRPr="004E6077" w:rsidRDefault="00277556" w:rsidP="00277556">
      <w:pPr>
        <w:jc w:val="both"/>
      </w:pPr>
      <w:r>
        <w:t xml:space="preserve">Чл. </w:t>
      </w:r>
      <w:r>
        <w:rPr>
          <w:lang w:val="en-US"/>
        </w:rPr>
        <w:t>5</w:t>
      </w:r>
      <w:r w:rsidRPr="004E6077">
        <w:t xml:space="preserve">. </w:t>
      </w:r>
      <w:r>
        <w:t xml:space="preserve">(1) </w:t>
      </w:r>
      <w:r w:rsidRPr="004E6077">
        <w:t>Общият срок за изпълнение на всички дейности е в рамките на продължителността на проекта.</w:t>
      </w:r>
    </w:p>
    <w:p w:rsidR="00212E37" w:rsidRPr="004E6077" w:rsidRDefault="00277556" w:rsidP="00277556">
      <w:pPr>
        <w:jc w:val="both"/>
      </w:pPr>
      <w:r>
        <w:t xml:space="preserve">(2) </w:t>
      </w:r>
      <w:r w:rsidRPr="004E6077">
        <w:t>При удължаване срока на Договора за предоставяне на безвъзмездна финансова помощ от стра</w:t>
      </w:r>
      <w:r w:rsidR="008D426D">
        <w:t>на на Управляващия орган на ОПР</w:t>
      </w:r>
      <w:r w:rsidRPr="004E6077">
        <w:t>Р с анекс, срока на настоящия договор се удължава до изтичане срока на ДПБФП съгласно а</w:t>
      </w:r>
      <w:r w:rsidR="008D426D">
        <w:t>некса, подписан между УО на ОПР</w:t>
      </w:r>
      <w:r w:rsidRPr="004E6077">
        <w:t>Р и Бенефициента.</w:t>
      </w:r>
    </w:p>
    <w:p w:rsidR="00277556" w:rsidRDefault="00277556" w:rsidP="00212E37">
      <w:pPr>
        <w:pStyle w:val="Style4"/>
        <w:widowControl/>
        <w:spacing w:before="77" w:line="240" w:lineRule="auto"/>
        <w:jc w:val="center"/>
        <w:rPr>
          <w:rStyle w:val="FontStyle19"/>
          <w:sz w:val="24"/>
          <w:szCs w:val="24"/>
        </w:rPr>
      </w:pPr>
      <w:r w:rsidRPr="004E6077">
        <w:rPr>
          <w:rStyle w:val="FontStyle19"/>
          <w:sz w:val="24"/>
          <w:szCs w:val="24"/>
        </w:rPr>
        <w:t>I</w:t>
      </w:r>
      <w:r w:rsidRPr="004E6077">
        <w:rPr>
          <w:rStyle w:val="FontStyle19"/>
          <w:sz w:val="24"/>
          <w:szCs w:val="24"/>
          <w:lang w:val="en-US"/>
        </w:rPr>
        <w:t>V</w:t>
      </w:r>
      <w:r w:rsidRPr="004E6077">
        <w:rPr>
          <w:rStyle w:val="FontStyle19"/>
          <w:sz w:val="24"/>
          <w:szCs w:val="24"/>
        </w:rPr>
        <w:t>. ЦЕНА И НАЧИН НА ПЛАЩАНЕ</w:t>
      </w:r>
    </w:p>
    <w:p w:rsidR="00212E37" w:rsidRPr="004E6077" w:rsidRDefault="00212E37" w:rsidP="00212E37">
      <w:pPr>
        <w:pStyle w:val="Style4"/>
        <w:widowControl/>
        <w:spacing w:before="77" w:line="240" w:lineRule="auto"/>
        <w:jc w:val="center"/>
        <w:rPr>
          <w:rStyle w:val="FontStyle19"/>
          <w:sz w:val="24"/>
          <w:szCs w:val="24"/>
        </w:rPr>
      </w:pPr>
    </w:p>
    <w:p w:rsidR="00277556" w:rsidRPr="004E6077" w:rsidRDefault="00277556" w:rsidP="00277556">
      <w:pPr>
        <w:pStyle w:val="Style5"/>
        <w:widowControl/>
        <w:spacing w:before="38" w:line="274" w:lineRule="exact"/>
        <w:ind w:firstLine="0"/>
        <w:rPr>
          <w:rFonts w:ascii="Times New Roman" w:hAnsi="Times New Roman"/>
        </w:rPr>
      </w:pPr>
      <w:r w:rsidRPr="004E6077">
        <w:rPr>
          <w:rStyle w:val="FontStyle19"/>
          <w:b w:val="0"/>
          <w:sz w:val="24"/>
          <w:szCs w:val="24"/>
        </w:rPr>
        <w:t>Чл.6. За изпълнение на посочените в чл.1 услуги ВЪЗЛОЖИТЕЛЯТ ще изплати на ИЗПЪЛНИТЕЛЯ възнаграждение в размер общо на</w:t>
      </w:r>
      <w:r w:rsidRPr="004E6077">
        <w:rPr>
          <w:rStyle w:val="FontStyle19"/>
          <w:sz w:val="24"/>
          <w:szCs w:val="24"/>
        </w:rPr>
        <w:t xml:space="preserve"> </w:t>
      </w:r>
      <w:r w:rsidR="008D426D">
        <w:rPr>
          <w:rStyle w:val="FontStyle19"/>
          <w:sz w:val="24"/>
          <w:szCs w:val="24"/>
          <w:lang w:val="ru-RU"/>
        </w:rPr>
        <w:t>…………</w:t>
      </w:r>
      <w:r w:rsidR="00B01A34">
        <w:rPr>
          <w:rStyle w:val="FontStyle19"/>
          <w:sz w:val="24"/>
          <w:szCs w:val="24"/>
        </w:rPr>
        <w:t xml:space="preserve"> /</w:t>
      </w:r>
      <w:r w:rsidR="008D426D">
        <w:rPr>
          <w:rStyle w:val="FontStyle19"/>
          <w:sz w:val="24"/>
          <w:szCs w:val="24"/>
        </w:rPr>
        <w:t>словом</w:t>
      </w:r>
      <w:r w:rsidRPr="004E6077">
        <w:rPr>
          <w:rStyle w:val="FontStyle19"/>
          <w:sz w:val="24"/>
          <w:szCs w:val="24"/>
        </w:rPr>
        <w:t xml:space="preserve">/ лева с включен ДДС, </w:t>
      </w:r>
    </w:p>
    <w:p w:rsidR="00277556" w:rsidRPr="004E6077" w:rsidRDefault="00277556" w:rsidP="00277556">
      <w:pPr>
        <w:pStyle w:val="Style5"/>
        <w:widowControl/>
        <w:spacing w:before="38" w:line="274" w:lineRule="exact"/>
        <w:ind w:firstLine="0"/>
        <w:rPr>
          <w:rStyle w:val="FontStyle22"/>
          <w:sz w:val="24"/>
          <w:szCs w:val="24"/>
        </w:rPr>
      </w:pPr>
      <w:r w:rsidRPr="004E6077">
        <w:rPr>
          <w:rStyle w:val="FontStyle19"/>
          <w:b w:val="0"/>
          <w:sz w:val="24"/>
          <w:szCs w:val="24"/>
        </w:rPr>
        <w:t>Чл.7.(</w:t>
      </w:r>
      <w:r w:rsidRPr="004E6077">
        <w:rPr>
          <w:rStyle w:val="FontStyle22"/>
          <w:sz w:val="24"/>
          <w:szCs w:val="24"/>
        </w:rPr>
        <w:t xml:space="preserve">1) Плащането се извършва въз основа на представени </w:t>
      </w:r>
      <w:proofErr w:type="spellStart"/>
      <w:r w:rsidRPr="004E6077">
        <w:rPr>
          <w:rStyle w:val="FontStyle22"/>
          <w:sz w:val="24"/>
          <w:szCs w:val="24"/>
        </w:rPr>
        <w:t>разходооправдателен</w:t>
      </w:r>
      <w:proofErr w:type="spellEnd"/>
      <w:r w:rsidRPr="004E6077">
        <w:rPr>
          <w:rStyle w:val="FontStyle22"/>
          <w:sz w:val="24"/>
          <w:szCs w:val="24"/>
        </w:rPr>
        <w:t xml:space="preserve"> документ (фактури или документи с еквивалентна доказателствена стойност) на етапи, след подписването на </w:t>
      </w:r>
      <w:proofErr w:type="spellStart"/>
      <w:r w:rsidRPr="004E6077">
        <w:rPr>
          <w:rStyle w:val="FontStyle22"/>
          <w:sz w:val="24"/>
          <w:szCs w:val="24"/>
        </w:rPr>
        <w:t>приемо</w:t>
      </w:r>
      <w:proofErr w:type="spellEnd"/>
      <w:r w:rsidRPr="004E6077">
        <w:rPr>
          <w:rStyle w:val="FontStyle22"/>
          <w:sz w:val="24"/>
          <w:szCs w:val="24"/>
        </w:rPr>
        <w:t xml:space="preserve"> - предавателен протокол от двете страни за извършената работа по съответната дейност.</w:t>
      </w:r>
    </w:p>
    <w:p w:rsidR="00277556" w:rsidRPr="004E6077" w:rsidRDefault="00277556" w:rsidP="00277556">
      <w:pPr>
        <w:pStyle w:val="Style5"/>
        <w:widowControl/>
        <w:spacing w:before="38" w:line="274" w:lineRule="exact"/>
        <w:ind w:firstLine="0"/>
        <w:rPr>
          <w:rStyle w:val="FontStyle22"/>
          <w:sz w:val="24"/>
          <w:szCs w:val="24"/>
        </w:rPr>
      </w:pPr>
      <w:r w:rsidRPr="004E6077">
        <w:rPr>
          <w:rStyle w:val="FontStyle22"/>
          <w:sz w:val="24"/>
          <w:szCs w:val="24"/>
        </w:rPr>
        <w:t xml:space="preserve">(2). Последното разплащане въз основа на представен </w:t>
      </w:r>
      <w:proofErr w:type="spellStart"/>
      <w:r w:rsidRPr="004E6077">
        <w:rPr>
          <w:rStyle w:val="FontStyle22"/>
          <w:sz w:val="24"/>
          <w:szCs w:val="24"/>
        </w:rPr>
        <w:t>разходооправдателен</w:t>
      </w:r>
      <w:proofErr w:type="spellEnd"/>
      <w:r w:rsidRPr="004E6077">
        <w:rPr>
          <w:rStyle w:val="FontStyle22"/>
          <w:sz w:val="24"/>
          <w:szCs w:val="24"/>
        </w:rPr>
        <w:t xml:space="preserve"> документ (фактури или документи с еквивалентна доказателствена стойност), ще бъде извършено след представяне от страна на ИЗПЪЛНИТЕЛЯ на окончателен доклад за цялостното изпълнение на условията на договора и след подписване на двустранен </w:t>
      </w:r>
      <w:proofErr w:type="spellStart"/>
      <w:r w:rsidRPr="004E6077">
        <w:rPr>
          <w:rStyle w:val="FontStyle22"/>
          <w:sz w:val="24"/>
          <w:szCs w:val="24"/>
        </w:rPr>
        <w:t>приемо</w:t>
      </w:r>
      <w:proofErr w:type="spellEnd"/>
      <w:r w:rsidRPr="004E6077">
        <w:rPr>
          <w:rStyle w:val="FontStyle22"/>
          <w:sz w:val="24"/>
          <w:szCs w:val="24"/>
        </w:rPr>
        <w:t xml:space="preserve"> – предавателен за приемането му. </w:t>
      </w:r>
    </w:p>
    <w:p w:rsidR="00277556" w:rsidRPr="004E6077" w:rsidRDefault="00277556" w:rsidP="00277556">
      <w:pPr>
        <w:pStyle w:val="Style5"/>
        <w:widowControl/>
        <w:spacing w:before="38" w:line="274" w:lineRule="exact"/>
        <w:ind w:firstLine="0"/>
        <w:rPr>
          <w:rStyle w:val="FontStyle22"/>
          <w:sz w:val="24"/>
          <w:szCs w:val="24"/>
        </w:rPr>
      </w:pPr>
      <w:r w:rsidRPr="004E6077">
        <w:rPr>
          <w:rStyle w:val="FontStyle22"/>
          <w:sz w:val="24"/>
          <w:szCs w:val="24"/>
        </w:rPr>
        <w:t>(3). ИЗПЪЛНИТЕЛЯТ се задължава при издаване на фактури или други документи с еквивалентна доказателствена стойност да вписва задължително и следния текст:</w:t>
      </w:r>
    </w:p>
    <w:p w:rsidR="00277556" w:rsidRPr="00B01A34" w:rsidRDefault="00277556" w:rsidP="00F6373C">
      <w:pPr>
        <w:jc w:val="both"/>
        <w:rPr>
          <w:rStyle w:val="FontStyle22"/>
          <w:b/>
          <w:i/>
          <w:sz w:val="24"/>
          <w:szCs w:val="24"/>
        </w:rPr>
      </w:pPr>
      <w:r w:rsidRPr="008D426D">
        <w:rPr>
          <w:rStyle w:val="FontStyle22"/>
          <w:b/>
          <w:i/>
          <w:sz w:val="24"/>
          <w:szCs w:val="24"/>
        </w:rPr>
        <w:t xml:space="preserve">„Разходът е по проект </w:t>
      </w:r>
      <w:r w:rsidR="008D426D" w:rsidRPr="008D426D">
        <w:rPr>
          <w:rStyle w:val="FontStyle22"/>
          <w:b/>
          <w:i/>
          <w:sz w:val="24"/>
          <w:szCs w:val="24"/>
        </w:rPr>
        <w:t xml:space="preserve">№ BG16RFOP001-8.001-0012-С01 „Техническа помощ за община Перник“; по процедура за предоставяне на безвъзмездна финансова помощ № BG16RFOP001-8.001 “Бюджетна линия за 39 общини- бенефициенти по приоритетна ос 1на ОПРР 2014-2020г.“, финансиран от оперативна програма „Региони в растеж 2014-2020“, </w:t>
      </w:r>
      <w:proofErr w:type="spellStart"/>
      <w:r w:rsidR="008D426D" w:rsidRPr="008D426D">
        <w:rPr>
          <w:rStyle w:val="FontStyle22"/>
          <w:b/>
          <w:i/>
          <w:sz w:val="24"/>
          <w:szCs w:val="24"/>
        </w:rPr>
        <w:t>съфинансирана</w:t>
      </w:r>
      <w:proofErr w:type="spellEnd"/>
      <w:r w:rsidR="008D426D" w:rsidRPr="008D426D">
        <w:rPr>
          <w:rStyle w:val="FontStyle22"/>
          <w:b/>
          <w:i/>
          <w:sz w:val="24"/>
          <w:szCs w:val="24"/>
        </w:rPr>
        <w:t xml:space="preserve"> от ЕС чрез ЕФРР.</w:t>
      </w:r>
      <w:r w:rsidRPr="00B01A34">
        <w:rPr>
          <w:rStyle w:val="FontStyle22"/>
          <w:b/>
          <w:i/>
          <w:sz w:val="24"/>
          <w:szCs w:val="24"/>
        </w:rPr>
        <w:t>”</w:t>
      </w:r>
    </w:p>
    <w:p w:rsidR="00277556" w:rsidRPr="004E6077" w:rsidRDefault="00277556" w:rsidP="00277556">
      <w:pPr>
        <w:pStyle w:val="Style5"/>
        <w:widowControl/>
        <w:spacing w:before="38" w:line="274" w:lineRule="exact"/>
        <w:ind w:firstLine="0"/>
        <w:rPr>
          <w:rStyle w:val="FontStyle22"/>
          <w:sz w:val="24"/>
          <w:szCs w:val="24"/>
        </w:rPr>
      </w:pPr>
      <w:r w:rsidRPr="004E6077">
        <w:rPr>
          <w:rStyle w:val="FontStyle22"/>
          <w:sz w:val="24"/>
          <w:szCs w:val="24"/>
        </w:rPr>
        <w:t>(4). Плащанията по</w:t>
      </w:r>
      <w:r w:rsidRPr="004E6077">
        <w:rPr>
          <w:rStyle w:val="FontStyle22"/>
          <w:b/>
          <w:bCs/>
          <w:sz w:val="24"/>
          <w:szCs w:val="24"/>
        </w:rPr>
        <w:t xml:space="preserve"> </w:t>
      </w:r>
      <w:r w:rsidRPr="004E6077">
        <w:rPr>
          <w:rStyle w:val="FontStyle22"/>
          <w:sz w:val="24"/>
          <w:szCs w:val="24"/>
        </w:rPr>
        <w:t xml:space="preserve">ал. 1 се </w:t>
      </w:r>
      <w:r w:rsidRPr="004E6077">
        <w:rPr>
          <w:rStyle w:val="FontStyle22"/>
          <w:bCs/>
          <w:sz w:val="24"/>
          <w:szCs w:val="24"/>
        </w:rPr>
        <w:t xml:space="preserve">извършват </w:t>
      </w:r>
      <w:r w:rsidRPr="004E6077">
        <w:rPr>
          <w:rStyle w:val="FontStyle22"/>
          <w:sz w:val="24"/>
          <w:szCs w:val="24"/>
        </w:rPr>
        <w:t xml:space="preserve">с </w:t>
      </w:r>
      <w:r w:rsidRPr="004E6077">
        <w:rPr>
          <w:rStyle w:val="FontStyle22"/>
          <w:bCs/>
          <w:sz w:val="24"/>
          <w:szCs w:val="24"/>
        </w:rPr>
        <w:t xml:space="preserve">платежно нареждане по </w:t>
      </w:r>
      <w:r w:rsidRPr="004E6077">
        <w:rPr>
          <w:rStyle w:val="FontStyle22"/>
          <w:sz w:val="24"/>
          <w:szCs w:val="24"/>
        </w:rPr>
        <w:t xml:space="preserve">сметка </w:t>
      </w:r>
      <w:r w:rsidRPr="004E6077">
        <w:rPr>
          <w:rStyle w:val="FontStyle22"/>
          <w:bCs/>
          <w:sz w:val="24"/>
          <w:szCs w:val="24"/>
        </w:rPr>
        <w:t>на ИЗПЪЛНИТЕЛЯ в</w:t>
      </w:r>
      <w:r w:rsidRPr="004E6077">
        <w:rPr>
          <w:rStyle w:val="FontStyle22"/>
          <w:b/>
          <w:bCs/>
          <w:sz w:val="24"/>
          <w:szCs w:val="24"/>
        </w:rPr>
        <w:t xml:space="preserve"> </w:t>
      </w:r>
      <w:r w:rsidRPr="004E6077">
        <w:rPr>
          <w:rStyle w:val="FontStyle22"/>
          <w:sz w:val="24"/>
          <w:szCs w:val="24"/>
        </w:rPr>
        <w:t xml:space="preserve">срок до 10 календарни </w:t>
      </w:r>
      <w:r w:rsidRPr="004E6077">
        <w:rPr>
          <w:rStyle w:val="FontStyle22"/>
          <w:bCs/>
          <w:sz w:val="24"/>
          <w:szCs w:val="24"/>
        </w:rPr>
        <w:t>дни</w:t>
      </w:r>
      <w:r w:rsidRPr="004E6077">
        <w:rPr>
          <w:rStyle w:val="FontStyle22"/>
          <w:b/>
          <w:bCs/>
          <w:sz w:val="24"/>
          <w:szCs w:val="24"/>
        </w:rPr>
        <w:t xml:space="preserve"> </w:t>
      </w:r>
      <w:r w:rsidRPr="004E6077">
        <w:rPr>
          <w:rStyle w:val="FontStyle22"/>
          <w:sz w:val="24"/>
          <w:szCs w:val="24"/>
        </w:rPr>
        <w:t xml:space="preserve">от предоставяне </w:t>
      </w:r>
      <w:r w:rsidRPr="004E6077">
        <w:rPr>
          <w:rStyle w:val="FontStyle22"/>
          <w:bCs/>
          <w:sz w:val="24"/>
          <w:szCs w:val="24"/>
        </w:rPr>
        <w:t xml:space="preserve">на </w:t>
      </w:r>
      <w:r w:rsidRPr="004E6077">
        <w:rPr>
          <w:rStyle w:val="FontStyle22"/>
          <w:sz w:val="24"/>
          <w:szCs w:val="24"/>
        </w:rPr>
        <w:t>изискуемите документи.</w:t>
      </w:r>
    </w:p>
    <w:p w:rsidR="00212E37" w:rsidRPr="004E6077" w:rsidRDefault="00277556" w:rsidP="00277556">
      <w:pPr>
        <w:pStyle w:val="Style5"/>
        <w:widowControl/>
        <w:spacing w:before="38" w:line="274" w:lineRule="exact"/>
        <w:ind w:firstLine="0"/>
        <w:rPr>
          <w:rStyle w:val="FontStyle22"/>
          <w:sz w:val="24"/>
          <w:szCs w:val="24"/>
        </w:rPr>
      </w:pPr>
      <w:r w:rsidRPr="004E6077">
        <w:rPr>
          <w:rStyle w:val="FontStyle22"/>
          <w:sz w:val="24"/>
          <w:szCs w:val="24"/>
        </w:rPr>
        <w:t>(5). Плащането се извършва с платежно нареждане по сметк</w:t>
      </w:r>
      <w:r w:rsidR="00212E37">
        <w:rPr>
          <w:rStyle w:val="FontStyle22"/>
          <w:sz w:val="24"/>
          <w:szCs w:val="24"/>
        </w:rPr>
        <w:t>а на ИЗПЪЛНИТЕЛЯ, както следва:</w:t>
      </w:r>
    </w:p>
    <w:p w:rsidR="00277556" w:rsidRPr="00212E37" w:rsidRDefault="00277556" w:rsidP="00277556">
      <w:pPr>
        <w:pStyle w:val="Style5"/>
        <w:widowControl/>
        <w:spacing w:before="38" w:line="274" w:lineRule="exact"/>
        <w:ind w:firstLine="0"/>
        <w:rPr>
          <w:rStyle w:val="FontStyle22"/>
          <w:b/>
          <w:sz w:val="24"/>
          <w:szCs w:val="24"/>
        </w:rPr>
      </w:pPr>
      <w:r w:rsidRPr="00212E37">
        <w:rPr>
          <w:rStyle w:val="FontStyle22"/>
          <w:b/>
          <w:sz w:val="24"/>
          <w:szCs w:val="24"/>
        </w:rPr>
        <w:t xml:space="preserve">Банка: </w:t>
      </w:r>
    </w:p>
    <w:p w:rsidR="00277556" w:rsidRPr="00212E37" w:rsidRDefault="00894E9C" w:rsidP="00277556">
      <w:pPr>
        <w:pStyle w:val="Style5"/>
        <w:widowControl/>
        <w:spacing w:before="38" w:line="274" w:lineRule="exact"/>
        <w:ind w:firstLine="0"/>
        <w:rPr>
          <w:rStyle w:val="FontStyle22"/>
          <w:b/>
          <w:sz w:val="24"/>
          <w:szCs w:val="24"/>
          <w:lang w:val="en-US"/>
        </w:rPr>
      </w:pPr>
      <w:r w:rsidRPr="00212E37">
        <w:rPr>
          <w:rStyle w:val="FontStyle22"/>
          <w:b/>
          <w:sz w:val="24"/>
          <w:szCs w:val="24"/>
        </w:rPr>
        <w:t xml:space="preserve">IBAN на сметка: </w:t>
      </w:r>
    </w:p>
    <w:p w:rsidR="00277556" w:rsidRPr="00212E37" w:rsidRDefault="00894E9C" w:rsidP="00277556">
      <w:pPr>
        <w:pStyle w:val="Style5"/>
        <w:widowControl/>
        <w:spacing w:before="38" w:line="274" w:lineRule="exact"/>
        <w:ind w:firstLine="0"/>
        <w:rPr>
          <w:rStyle w:val="FontStyle22"/>
          <w:b/>
          <w:sz w:val="24"/>
          <w:szCs w:val="24"/>
        </w:rPr>
      </w:pPr>
      <w:r w:rsidRPr="00212E37">
        <w:rPr>
          <w:rStyle w:val="FontStyle22"/>
          <w:b/>
          <w:sz w:val="24"/>
          <w:szCs w:val="24"/>
        </w:rPr>
        <w:t>BIC код на банката</w:t>
      </w:r>
      <w:r w:rsidRPr="00212E37">
        <w:rPr>
          <w:rStyle w:val="FontStyle22"/>
          <w:b/>
          <w:sz w:val="24"/>
          <w:szCs w:val="24"/>
          <w:lang w:val="en-US"/>
        </w:rPr>
        <w:t>:</w:t>
      </w:r>
    </w:p>
    <w:p w:rsidR="00D75118" w:rsidRPr="00D75118" w:rsidRDefault="00894E9C" w:rsidP="00D75118">
      <w:pPr>
        <w:pStyle w:val="Style5"/>
        <w:widowControl/>
        <w:spacing w:before="38" w:line="274" w:lineRule="exact"/>
        <w:ind w:firstLine="0"/>
        <w:rPr>
          <w:rStyle w:val="FontStyle19"/>
          <w:bCs w:val="0"/>
          <w:sz w:val="24"/>
          <w:szCs w:val="24"/>
        </w:rPr>
      </w:pPr>
      <w:r w:rsidRPr="00212E37">
        <w:rPr>
          <w:rStyle w:val="FontStyle22"/>
          <w:b/>
          <w:sz w:val="24"/>
          <w:szCs w:val="24"/>
        </w:rPr>
        <w:t>Титуляр</w:t>
      </w:r>
      <w:r w:rsidR="00277556" w:rsidRPr="00212E37">
        <w:rPr>
          <w:rStyle w:val="FontStyle22"/>
          <w:b/>
          <w:sz w:val="24"/>
          <w:szCs w:val="24"/>
        </w:rPr>
        <w:t>:</w:t>
      </w:r>
      <w:r w:rsidRPr="00212E37">
        <w:rPr>
          <w:rStyle w:val="FontStyle22"/>
          <w:b/>
          <w:sz w:val="24"/>
          <w:szCs w:val="24"/>
          <w:lang w:val="en-US"/>
        </w:rPr>
        <w:t xml:space="preserve"> </w:t>
      </w:r>
    </w:p>
    <w:p w:rsidR="00277556" w:rsidRPr="004E6077" w:rsidRDefault="00277556" w:rsidP="00277556">
      <w:pPr>
        <w:pStyle w:val="Style4"/>
        <w:widowControl/>
        <w:spacing w:before="77" w:line="240" w:lineRule="auto"/>
        <w:jc w:val="center"/>
        <w:rPr>
          <w:rStyle w:val="FontStyle19"/>
          <w:sz w:val="24"/>
          <w:szCs w:val="24"/>
        </w:rPr>
      </w:pPr>
      <w:r w:rsidRPr="004E6077">
        <w:rPr>
          <w:rStyle w:val="FontStyle19"/>
          <w:sz w:val="24"/>
          <w:szCs w:val="24"/>
        </w:rPr>
        <w:t>V. ПРАВА И ЗАДЪЛЖЕНИЯ НА СТРАНИТЕ</w:t>
      </w:r>
    </w:p>
    <w:p w:rsidR="00277556" w:rsidRPr="004E6077" w:rsidRDefault="00277556" w:rsidP="00277556">
      <w:pPr>
        <w:pStyle w:val="Style4"/>
        <w:widowControl/>
        <w:spacing w:before="77" w:line="240" w:lineRule="auto"/>
        <w:jc w:val="center"/>
        <w:rPr>
          <w:rStyle w:val="FontStyle19"/>
          <w:sz w:val="24"/>
          <w:szCs w:val="24"/>
        </w:rPr>
      </w:pPr>
    </w:p>
    <w:p w:rsidR="00277556" w:rsidRPr="004E6077" w:rsidRDefault="00277556" w:rsidP="00277556">
      <w:pPr>
        <w:jc w:val="both"/>
      </w:pPr>
      <w:r w:rsidRPr="004E6077">
        <w:t>Чл. 8. ВЪЗЛОЖИТЕЛЯТ има право:</w:t>
      </w:r>
    </w:p>
    <w:p w:rsidR="00277556" w:rsidRPr="004E6077" w:rsidRDefault="00277556" w:rsidP="00277556">
      <w:pPr>
        <w:jc w:val="both"/>
      </w:pPr>
      <w:r w:rsidRPr="004E6077">
        <w:t xml:space="preserve"> (1)Да получи качествено и в срок изпълнението на услугите, предмет на настоящия договор, които да бъдат в съответствие с Техническото задание, неразделна част от настоящия договор, както и да бъдат съобразени с изискванията на Оперативна програма</w:t>
      </w:r>
      <w:r w:rsidR="00C87CC2">
        <w:t xml:space="preserve"> „</w:t>
      </w:r>
      <w:r w:rsidR="008D426D">
        <w:t>Региони в растеж</w:t>
      </w:r>
      <w:r w:rsidR="00C87CC2">
        <w:rPr>
          <w:lang w:val="en-US"/>
        </w:rPr>
        <w:t xml:space="preserve"> 2014-2020”</w:t>
      </w:r>
      <w:r w:rsidRPr="004E6077">
        <w:t>;</w:t>
      </w:r>
    </w:p>
    <w:p w:rsidR="00277556" w:rsidRPr="004E6077" w:rsidRDefault="00277556" w:rsidP="00277556">
      <w:pPr>
        <w:jc w:val="both"/>
      </w:pPr>
      <w:r w:rsidRPr="004E6077">
        <w:t>(2)Да изисква постоянна и пълна информация относно изпълнението на предмета на договора във всеки момент;</w:t>
      </w:r>
    </w:p>
    <w:p w:rsidR="00277556" w:rsidRPr="004E6077" w:rsidRDefault="00277556" w:rsidP="00277556">
      <w:pPr>
        <w:jc w:val="both"/>
      </w:pPr>
      <w:r w:rsidRPr="004E6077">
        <w:t>(3) Да осъществява проверки и контрол върху изпълнението на услугата, като при констатиране на пропуски и нередности, незабавно уведомява ИЗПЪЛНИТЕЛЯ  за предприемане на мерки за отстраняването им;</w:t>
      </w:r>
    </w:p>
    <w:p w:rsidR="00277556" w:rsidRPr="004E6077" w:rsidRDefault="00277556" w:rsidP="00277556">
      <w:pPr>
        <w:jc w:val="both"/>
      </w:pPr>
      <w:r w:rsidRPr="004E6077">
        <w:t>Чл. 9. ВЪЗЛОЖИТЕЛЯТ  е длъжен:</w:t>
      </w:r>
    </w:p>
    <w:p w:rsidR="00277556" w:rsidRPr="004E6077" w:rsidRDefault="00277556" w:rsidP="00277556">
      <w:pPr>
        <w:jc w:val="both"/>
      </w:pPr>
      <w:r w:rsidRPr="004E6077">
        <w:t>(1) Да заплаща на ИЗПЪЛНИТЕЛЯ възнаграждение, съгласно чл. 6 и при условията на чл. 7 (1) и (2) от настоящия договор;</w:t>
      </w:r>
    </w:p>
    <w:p w:rsidR="00277556" w:rsidRPr="004E6077" w:rsidRDefault="00277556" w:rsidP="00277556">
      <w:pPr>
        <w:jc w:val="both"/>
      </w:pPr>
      <w:r w:rsidRPr="004E6077">
        <w:t>(2) Да осигури на ИЗПЪЛНИТЕЛЯ достъп до обекта, както и да ра</w:t>
      </w:r>
      <w:r w:rsidR="00212E37">
        <w:t>з</w:t>
      </w:r>
      <w:r w:rsidRPr="004E6077">
        <w:t>яснява въпросите, свързани с извършване на услугите по този договор;</w:t>
      </w:r>
    </w:p>
    <w:p w:rsidR="00277556" w:rsidRPr="004E6077" w:rsidRDefault="00277556" w:rsidP="00277556">
      <w:pPr>
        <w:jc w:val="both"/>
      </w:pPr>
      <w:r w:rsidRPr="004E6077">
        <w:t>(3.) Да осигури условия за нормално изпълнение на предмета на договора;</w:t>
      </w:r>
    </w:p>
    <w:p w:rsidR="00277556" w:rsidRPr="00507A48" w:rsidRDefault="00277556" w:rsidP="00277556">
      <w:pPr>
        <w:jc w:val="both"/>
        <w:rPr>
          <w:lang w:val="ru-RU"/>
        </w:rPr>
      </w:pPr>
      <w:r w:rsidRPr="004E6077">
        <w:t>(4) 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 в срок 7 /седем/ работни дни от датата на узнаване.</w:t>
      </w:r>
    </w:p>
    <w:p w:rsidR="00277556" w:rsidRPr="004E6077" w:rsidRDefault="00277556" w:rsidP="00277556">
      <w:pPr>
        <w:jc w:val="both"/>
      </w:pPr>
      <w:r w:rsidRPr="004E6077">
        <w:t>Чл. 10. ИЗПЪНИТЕЛЯТ има право:</w:t>
      </w:r>
    </w:p>
    <w:p w:rsidR="00277556" w:rsidRPr="004E6077" w:rsidRDefault="00277556" w:rsidP="00277556">
      <w:pPr>
        <w:jc w:val="both"/>
      </w:pPr>
      <w:r w:rsidRPr="004E6077">
        <w:t>(1). Да получи в срок уговореното възнаграждение съгласно чл. 6 на договора;</w:t>
      </w:r>
    </w:p>
    <w:p w:rsidR="00277556" w:rsidRPr="004E6077" w:rsidRDefault="00277556" w:rsidP="00277556">
      <w:pPr>
        <w:jc w:val="both"/>
      </w:pPr>
      <w:r w:rsidRPr="004E6077">
        <w:t xml:space="preserve">(2). Да иска от ВЪЗЛОЖИТЕЛЯ съдействие, информация и документи, необходими му за качественото изпълнение на дейностите, предмет на настоящия договор; </w:t>
      </w:r>
    </w:p>
    <w:p w:rsidR="00277556" w:rsidRPr="00507A48" w:rsidRDefault="00277556" w:rsidP="00277556">
      <w:pPr>
        <w:jc w:val="both"/>
        <w:rPr>
          <w:lang w:val="ru-RU"/>
        </w:rPr>
      </w:pPr>
      <w:r w:rsidRPr="004E6077">
        <w:t xml:space="preserve">(3). Да задържи копия от всички материали и документи по настоящия договор, но без да ги използва за цели, несвързани с договора без изричното писмено съгласие от страна на ВЪЗЛОЖИТЕЛЯ; </w:t>
      </w:r>
    </w:p>
    <w:p w:rsidR="00277556" w:rsidRPr="004E6077" w:rsidRDefault="00277556" w:rsidP="00277556">
      <w:pPr>
        <w:jc w:val="both"/>
      </w:pPr>
      <w:r w:rsidRPr="004E6077">
        <w:t>Чл. 11. ИЗПЪНИТЕЛЯТ е длъжен:</w:t>
      </w:r>
    </w:p>
    <w:p w:rsidR="00277556" w:rsidRPr="00C13877" w:rsidRDefault="00277556" w:rsidP="00277556">
      <w:pPr>
        <w:jc w:val="both"/>
      </w:pPr>
      <w:r w:rsidRPr="004E6077">
        <w:t>(1). Да изпълни работите, предмет на настоящия договор с дължимата професионална грижа, компетентност и добросъвестност на задълженията си с качество, отговарящо на националните и международни стандарти, в съответствие с условията, инструкциите и интересите на ВЪЗЛОЖИТЕЛЯ, подробно описани в настоящия договор и приложенията към него и действащите нормативни актове;</w:t>
      </w:r>
    </w:p>
    <w:p w:rsidR="00277556" w:rsidRPr="004E6077" w:rsidRDefault="00277556" w:rsidP="00277556">
      <w:pPr>
        <w:jc w:val="both"/>
      </w:pPr>
      <w:r w:rsidRPr="004E6077">
        <w:t>(2). Да съгласува всеки един етап от подготовката за организиране и провеж</w:t>
      </w:r>
      <w:r w:rsidR="00212E37">
        <w:t>дане на дейностите, предмет на д</w:t>
      </w:r>
      <w:r w:rsidRPr="004E6077">
        <w:t>оговора с ВЪЗЛОЖИТЕЛЯ;</w:t>
      </w:r>
    </w:p>
    <w:p w:rsidR="00277556" w:rsidRPr="004E6077" w:rsidRDefault="00277556" w:rsidP="00277556">
      <w:pPr>
        <w:jc w:val="both"/>
      </w:pPr>
      <w:r w:rsidRPr="004E6077">
        <w:t>(3). Незабавно уведомява ВЪЗЛОЖИТЕЛЯ за всички установени факти  или настъпили събития, които биха могли да повлияят при изпълнението на дейностите по договора;</w:t>
      </w:r>
    </w:p>
    <w:p w:rsidR="00277556" w:rsidRPr="00C13877" w:rsidRDefault="00277556" w:rsidP="00277556">
      <w:pPr>
        <w:jc w:val="both"/>
      </w:pPr>
      <w:r w:rsidRPr="004E6077">
        <w:t>(4). Периодично информира ВЪЗЛОЖИТЕЛЯ как протича реализацията на предмета на договора;</w:t>
      </w:r>
    </w:p>
    <w:p w:rsidR="00277556" w:rsidRPr="004E6077" w:rsidRDefault="00277556" w:rsidP="00277556">
      <w:pPr>
        <w:jc w:val="both"/>
      </w:pPr>
      <w:r w:rsidRPr="004E6077">
        <w:t xml:space="preserve">(5). Да пази и защитава интересите на ВЪЗЛОЖИТЕЛЯ, като всички данни, документи и информация, получени или станали му известни по време на изпълнение на договора, да ги третира като конфиденциални и да опази поверителността им; </w:t>
      </w:r>
    </w:p>
    <w:p w:rsidR="00277556" w:rsidRPr="004E6077" w:rsidRDefault="00277556" w:rsidP="00277556">
      <w:pPr>
        <w:jc w:val="both"/>
      </w:pPr>
      <w:r w:rsidRPr="004E6077">
        <w:t xml:space="preserve">(6). Да спазва изискванията за изпълнение на мерките за </w:t>
      </w:r>
      <w:r w:rsidR="00212E37">
        <w:t>ин</w:t>
      </w:r>
      <w:r w:rsidR="008D426D">
        <w:t>формираност и публичност на ОПР</w:t>
      </w:r>
      <w:r w:rsidR="00212E37">
        <w:t>Р 2014-2020</w:t>
      </w:r>
      <w:r w:rsidRPr="004E6077">
        <w:t>г.”</w:t>
      </w:r>
    </w:p>
    <w:p w:rsidR="00277556" w:rsidRPr="004E6077" w:rsidRDefault="00277556" w:rsidP="00277556">
      <w:pPr>
        <w:jc w:val="both"/>
      </w:pPr>
      <w:r w:rsidRPr="004E6077">
        <w:lastRenderedPageBreak/>
        <w:t>(7). ИЗПЪЛНИТЕЛЯТ носи материална отговорност до размера на причинените имуществени вреди на ВЪЗЛОЖИТЕЛЯ:</w:t>
      </w:r>
    </w:p>
    <w:p w:rsidR="00277556" w:rsidRPr="004E6077" w:rsidRDefault="00277556" w:rsidP="00277556">
      <w:pPr>
        <w:jc w:val="both"/>
      </w:pPr>
      <w:r w:rsidRPr="004E6077">
        <w:t>- когато те са резултат на несвоевременни или неправилни действия на неговите работници и при виновно поведение;</w:t>
      </w:r>
    </w:p>
    <w:p w:rsidR="00277556" w:rsidRPr="004E6077" w:rsidRDefault="00277556" w:rsidP="00277556">
      <w:pPr>
        <w:jc w:val="both"/>
      </w:pPr>
      <w:r w:rsidRPr="004E6077">
        <w:t>- когато те са резултат от престъпно изпълнение на ИЗПЪЛНИТЕЛЯ по договора;</w:t>
      </w:r>
    </w:p>
    <w:p w:rsidR="00277556" w:rsidRPr="004E6077" w:rsidRDefault="00277556" w:rsidP="00277556">
      <w:pPr>
        <w:jc w:val="both"/>
      </w:pPr>
      <w:r w:rsidRPr="004E6077">
        <w:t xml:space="preserve">(8). ИЗПЪЛНИТЕЛЯТ не носи отговорност за причинените вреди на  ВЪЗЛОЖИТЕЛЯ, в случаите когато вредоносните последици са резултат от </w:t>
      </w:r>
      <w:proofErr w:type="spellStart"/>
      <w:r w:rsidRPr="004E6077">
        <w:t>съпричиняване</w:t>
      </w:r>
      <w:proofErr w:type="spellEnd"/>
      <w:r w:rsidRPr="004E6077">
        <w:t>;</w:t>
      </w:r>
    </w:p>
    <w:p w:rsidR="00277556" w:rsidRPr="004E6077" w:rsidRDefault="00277556" w:rsidP="00277556">
      <w:pPr>
        <w:jc w:val="both"/>
      </w:pPr>
      <w:r w:rsidRPr="004E6077">
        <w:t>(9). Размерът на щетите в изброените случаи се установява с констативен протокол, който се изготвя от комисия с представители на ВЪЗЛОЖИТЕЛЯ и ИЗПЪЛНИТЕЛЯ;</w:t>
      </w:r>
    </w:p>
    <w:p w:rsidR="00277556" w:rsidRPr="004E6077" w:rsidRDefault="00277556" w:rsidP="00277556">
      <w:pPr>
        <w:jc w:val="both"/>
      </w:pPr>
      <w:r w:rsidRPr="004E6077">
        <w:t>(10).  Да осигури качествено изпълнение на услугата, предмет на този договор, като спазва законовите разпоредби и нормативните актове за съответния отрасъл;</w:t>
      </w:r>
    </w:p>
    <w:p w:rsidR="00277556" w:rsidRPr="004E6077" w:rsidRDefault="00277556" w:rsidP="00277556">
      <w:pPr>
        <w:jc w:val="both"/>
      </w:pPr>
      <w:r w:rsidRPr="004E6077">
        <w:t>(11). ИЗПЪЛНИТЕЛЯТ  е длъжен да не разгласява факти и обстоятелства, свързани с дейността на ВЪЗЛОЖИТЕЛЯ, станали му известни при и по повод изпълнение на договорената услуга;</w:t>
      </w:r>
    </w:p>
    <w:p w:rsidR="00277556" w:rsidRPr="004E6077" w:rsidRDefault="00277556" w:rsidP="00277556">
      <w:pPr>
        <w:jc w:val="both"/>
      </w:pPr>
      <w:r w:rsidRPr="004E6077">
        <w:t>(12). ИЗПЪЛНИТЕЛЯТ набира кадри за своята дейност, запознава ги с пропускателния режим, окомплектова, обучава, инструктира и контролира служителите си за своя сметка;</w:t>
      </w:r>
    </w:p>
    <w:p w:rsidR="00277556" w:rsidRPr="004E6077" w:rsidRDefault="00277556" w:rsidP="00277556">
      <w:pPr>
        <w:jc w:val="both"/>
      </w:pPr>
    </w:p>
    <w:p w:rsidR="00277556" w:rsidRPr="004E6077" w:rsidRDefault="00277556" w:rsidP="00D75118">
      <w:pPr>
        <w:pStyle w:val="Style4"/>
        <w:widowControl/>
        <w:spacing w:before="77" w:line="240" w:lineRule="auto"/>
        <w:jc w:val="center"/>
        <w:rPr>
          <w:rStyle w:val="FontStyle19"/>
          <w:sz w:val="24"/>
          <w:szCs w:val="24"/>
        </w:rPr>
      </w:pPr>
      <w:r w:rsidRPr="004E6077">
        <w:rPr>
          <w:rStyle w:val="FontStyle19"/>
          <w:sz w:val="24"/>
          <w:szCs w:val="24"/>
        </w:rPr>
        <w:t>V</w:t>
      </w:r>
      <w:r w:rsidRPr="004E6077">
        <w:rPr>
          <w:rStyle w:val="FontStyle19"/>
          <w:sz w:val="24"/>
          <w:szCs w:val="24"/>
          <w:lang w:val="en-US"/>
        </w:rPr>
        <w:t>I</w:t>
      </w:r>
      <w:r w:rsidRPr="004E6077">
        <w:rPr>
          <w:rStyle w:val="FontStyle19"/>
          <w:sz w:val="24"/>
          <w:szCs w:val="24"/>
        </w:rPr>
        <w:t>. ПРИЕМАНЕ НА РЕЗУЛТАТА ОТ ИЗВЪРШЕНАТА РАБОТА</w:t>
      </w:r>
    </w:p>
    <w:p w:rsidR="00277556" w:rsidRPr="004E6077" w:rsidRDefault="00277556" w:rsidP="00277556">
      <w:pPr>
        <w:jc w:val="both"/>
      </w:pPr>
      <w:r w:rsidRPr="004E6077">
        <w:t>Чл.12. Приемането и разплащането на етапите на извършената работа е подробно описано в чл. 7 (1). От настоящия договор.</w:t>
      </w:r>
    </w:p>
    <w:p w:rsidR="00277556" w:rsidRDefault="00277556" w:rsidP="00277556">
      <w:pPr>
        <w:jc w:val="both"/>
      </w:pPr>
      <w:r w:rsidRPr="004E6077">
        <w:t xml:space="preserve">Чл. 13. След изпълнение на всички дейности по този договор, ИЗПЪЛНИТЕЛЯТ представя на ВЪЗЛОЖИТЕЛЯ доклад за цялостната дейност, който се приема с </w:t>
      </w:r>
      <w:proofErr w:type="spellStart"/>
      <w:r w:rsidRPr="004E6077">
        <w:t>приемо-предавателен</w:t>
      </w:r>
      <w:proofErr w:type="spellEnd"/>
      <w:r w:rsidRPr="004E6077">
        <w:t xml:space="preserve"> протокол подписан от двете страни. В протокола се констатира изпълнението или неизпълнението на договора, описват се видът, общото съдържание и обемът на извършените работи.</w:t>
      </w:r>
    </w:p>
    <w:p w:rsidR="00277556" w:rsidRPr="004E6077" w:rsidRDefault="00277556" w:rsidP="00277556">
      <w:pPr>
        <w:jc w:val="both"/>
      </w:pPr>
    </w:p>
    <w:p w:rsidR="00277556" w:rsidRPr="004E6077" w:rsidRDefault="00277556" w:rsidP="00277556">
      <w:pPr>
        <w:pStyle w:val="a5"/>
        <w:tabs>
          <w:tab w:val="left" w:pos="1276"/>
        </w:tabs>
        <w:jc w:val="center"/>
        <w:rPr>
          <w:b/>
        </w:rPr>
      </w:pPr>
      <w:r w:rsidRPr="004E6077">
        <w:rPr>
          <w:b/>
        </w:rPr>
        <w:t>VІ</w:t>
      </w:r>
      <w:r>
        <w:rPr>
          <w:b/>
          <w:lang w:val="en-US"/>
        </w:rPr>
        <w:t>I</w:t>
      </w:r>
      <w:r w:rsidRPr="004E6077">
        <w:rPr>
          <w:b/>
        </w:rPr>
        <w:t>. ПРЕКРАТЯВАНЕ НА ДОГОВОРА</w:t>
      </w:r>
    </w:p>
    <w:p w:rsidR="00277556" w:rsidRPr="004E6077" w:rsidRDefault="00277556" w:rsidP="00277556">
      <w:pPr>
        <w:pStyle w:val="a5"/>
        <w:tabs>
          <w:tab w:val="left" w:pos="1276"/>
        </w:tabs>
        <w:jc w:val="center"/>
        <w:rPr>
          <w:b/>
        </w:rPr>
      </w:pPr>
    </w:p>
    <w:p w:rsidR="00277556" w:rsidRPr="004E6077" w:rsidRDefault="00277556" w:rsidP="00277556">
      <w:pPr>
        <w:jc w:val="both"/>
      </w:pPr>
      <w:r w:rsidRPr="004E6077">
        <w:t>Чл. 14. Действието на този договор се прекратява:</w:t>
      </w:r>
    </w:p>
    <w:p w:rsidR="00277556" w:rsidRPr="004E6077" w:rsidRDefault="00277556" w:rsidP="00277556">
      <w:pPr>
        <w:numPr>
          <w:ilvl w:val="0"/>
          <w:numId w:val="2"/>
        </w:numPr>
        <w:jc w:val="both"/>
      </w:pPr>
      <w:r w:rsidRPr="004E6077">
        <w:t>С изпълнение и предаване на договорената работа</w:t>
      </w:r>
    </w:p>
    <w:p w:rsidR="00277556" w:rsidRPr="004E6077" w:rsidRDefault="00277556" w:rsidP="00277556">
      <w:pPr>
        <w:numPr>
          <w:ilvl w:val="0"/>
          <w:numId w:val="2"/>
        </w:numPr>
        <w:jc w:val="both"/>
      </w:pPr>
      <w:r w:rsidRPr="004E6077">
        <w:t>По взаимно съгласие между страните, изразено в писмен вид</w:t>
      </w:r>
    </w:p>
    <w:p w:rsidR="00277556" w:rsidRPr="004E6077" w:rsidRDefault="00277556" w:rsidP="00277556">
      <w:pPr>
        <w:numPr>
          <w:ilvl w:val="0"/>
          <w:numId w:val="2"/>
        </w:numPr>
        <w:jc w:val="both"/>
      </w:pPr>
      <w:r w:rsidRPr="004E6077">
        <w:t>При настъпване на обективна невъзможност за изпълнение на възложената работа</w:t>
      </w:r>
    </w:p>
    <w:p w:rsidR="00277556" w:rsidRPr="004E6077" w:rsidRDefault="00277556" w:rsidP="00277556">
      <w:pPr>
        <w:numPr>
          <w:ilvl w:val="0"/>
          <w:numId w:val="2"/>
        </w:numPr>
        <w:jc w:val="both"/>
      </w:pPr>
      <w:r w:rsidRPr="004E6077">
        <w:t>С 10-дневно писмено предизвестие от изправната до неизправната страна при виновно неизпълнение на съответните задължения, предмет на този договор.</w:t>
      </w:r>
    </w:p>
    <w:p w:rsidR="00277556" w:rsidRPr="004E6077" w:rsidRDefault="00277556" w:rsidP="00277556">
      <w:pPr>
        <w:numPr>
          <w:ilvl w:val="0"/>
          <w:numId w:val="2"/>
        </w:numPr>
        <w:jc w:val="both"/>
      </w:pPr>
      <w:r w:rsidRPr="004E6077">
        <w:t>С писмено уведомление от ВЪЗЛОЖИТЕЛЯ при забавяне на изпълнението с повече от 15 дни.</w:t>
      </w:r>
    </w:p>
    <w:p w:rsidR="00277556" w:rsidRPr="00D75118" w:rsidRDefault="00277556" w:rsidP="00D75118">
      <w:pPr>
        <w:numPr>
          <w:ilvl w:val="0"/>
          <w:numId w:val="2"/>
        </w:numPr>
        <w:jc w:val="both"/>
      </w:pPr>
      <w:r w:rsidRPr="004E6077">
        <w:t>При констатирани нередности или конфликт на интереси с изпращане на едностранно писмено предизвестие от ВЪЗЛОЖИТЕЛЯ до ИЗПЪЛНИТЕЛЯ.</w:t>
      </w:r>
    </w:p>
    <w:p w:rsidR="00277556" w:rsidRPr="00D75118" w:rsidRDefault="00277556" w:rsidP="00D75118">
      <w:pPr>
        <w:pStyle w:val="a5"/>
        <w:tabs>
          <w:tab w:val="left" w:pos="1276"/>
        </w:tabs>
        <w:jc w:val="center"/>
        <w:rPr>
          <w:b/>
        </w:rPr>
      </w:pPr>
      <w:r w:rsidRPr="004E6077">
        <w:rPr>
          <w:b/>
        </w:rPr>
        <w:t>VII</w:t>
      </w:r>
      <w:r>
        <w:rPr>
          <w:b/>
          <w:lang w:val="en-US"/>
        </w:rPr>
        <w:t>I</w:t>
      </w:r>
      <w:r w:rsidRPr="004E6077">
        <w:rPr>
          <w:b/>
        </w:rPr>
        <w:t>. НЕИЗПЪЛНЕНИЕ, ОТГОВОРНОСТ</w:t>
      </w:r>
    </w:p>
    <w:p w:rsidR="00277556" w:rsidRPr="004E6077" w:rsidRDefault="00277556" w:rsidP="00277556">
      <w:pPr>
        <w:jc w:val="both"/>
      </w:pPr>
      <w:r w:rsidRPr="004E6077">
        <w:t>Чл. 15. При неизпълнение на задълженията по настоящия договор неизправната страна дължи на другата обезщетение за причинени вреди при условията на българското законодателство.</w:t>
      </w:r>
    </w:p>
    <w:p w:rsidR="00277556" w:rsidRPr="004E6077" w:rsidRDefault="00277556" w:rsidP="00277556">
      <w:pPr>
        <w:jc w:val="both"/>
      </w:pPr>
      <w:r w:rsidRPr="004E6077">
        <w:lastRenderedPageBreak/>
        <w:t>Чл.16. При забава за завършване и предаване на работите по този договор, ИЗПЪЛНИТЕЛЯТ дължи неустойка в размер на 0.1% от общата цена, уговорена в чл. 6 за всеки просрочен ден, но не повече от 10 % общо от стойността на договора</w:t>
      </w:r>
    </w:p>
    <w:p w:rsidR="00277556" w:rsidRPr="004E6077" w:rsidRDefault="00277556" w:rsidP="00277556">
      <w:pPr>
        <w:jc w:val="both"/>
      </w:pPr>
      <w:r w:rsidRPr="004E6077">
        <w:t xml:space="preserve">Чл. 17(1). При виновно некачествено извършване на дейностите по договора, ИЗПЪЛНИТЕЛЯТ дължи неустойка в размер на 10% от стойността на некачествено изпълнените работи; </w:t>
      </w:r>
    </w:p>
    <w:p w:rsidR="00277556" w:rsidRPr="004E6077" w:rsidRDefault="00277556" w:rsidP="00277556">
      <w:pPr>
        <w:jc w:val="both"/>
      </w:pPr>
      <w:r w:rsidRPr="004E6077">
        <w:t>Чл. 18. При прекратяване на договора по чл. 14, т.1-3 страните не си дължат неустойки.</w:t>
      </w:r>
    </w:p>
    <w:p w:rsidR="00277556" w:rsidRPr="004E6077" w:rsidRDefault="00277556" w:rsidP="00277556">
      <w:pPr>
        <w:jc w:val="both"/>
      </w:pPr>
      <w:r w:rsidRPr="004E6077">
        <w:t>Чл. 19. При прекратяване на договора по чл. 14, т.4-6 виновната страна дължи неустойка в размер на 10% от стойността на договора.</w:t>
      </w:r>
    </w:p>
    <w:p w:rsidR="00277556" w:rsidRPr="004E6077" w:rsidRDefault="00277556" w:rsidP="00277556">
      <w:pPr>
        <w:jc w:val="both"/>
      </w:pPr>
      <w:r w:rsidRPr="004E6077">
        <w:t>Чл. 20. При прекратяване на договора по чл. 8 (4). ВЪЗЛОЖИТЕЛЯТ не дължи лихви, неустойки и пропуснати ползи на ИЗПЪЛНИТЕЛЯ, а само извършените и неразплатени дейности и услуги, доказани със съответните документи и фактури.</w:t>
      </w:r>
    </w:p>
    <w:p w:rsidR="00277556" w:rsidRPr="004E6077" w:rsidRDefault="00277556" w:rsidP="00277556">
      <w:pPr>
        <w:jc w:val="both"/>
      </w:pPr>
      <w:r w:rsidRPr="004E6077">
        <w:t>Чл. 2</w:t>
      </w:r>
      <w:r w:rsidRPr="00507A48">
        <w:rPr>
          <w:lang w:val="ru-RU"/>
        </w:rPr>
        <w:t>1</w:t>
      </w:r>
      <w:r w:rsidRPr="004E6077">
        <w:t>. ИЗПЪЛНИТЕЛЯТ не носи отговорност при поява на дефекти, в изпълнение на видове работи, появили се в резултат на неправилна експлоатация.</w:t>
      </w:r>
    </w:p>
    <w:p w:rsidR="00277556" w:rsidRPr="004E6077" w:rsidRDefault="00277556" w:rsidP="00277556">
      <w:pPr>
        <w:jc w:val="both"/>
      </w:pPr>
    </w:p>
    <w:p w:rsidR="00277556" w:rsidRPr="004E6077" w:rsidRDefault="00277556" w:rsidP="00277556">
      <w:pPr>
        <w:pStyle w:val="a5"/>
        <w:tabs>
          <w:tab w:val="left" w:pos="1276"/>
        </w:tabs>
        <w:jc w:val="center"/>
        <w:rPr>
          <w:b/>
        </w:rPr>
      </w:pPr>
      <w:r>
        <w:rPr>
          <w:b/>
          <w:lang w:val="en-US"/>
        </w:rPr>
        <w:t>IX</w:t>
      </w:r>
      <w:r w:rsidRPr="004E6077">
        <w:rPr>
          <w:b/>
        </w:rPr>
        <w:t xml:space="preserve">. </w:t>
      </w:r>
      <w:proofErr w:type="gramStart"/>
      <w:r w:rsidRPr="004E6077">
        <w:rPr>
          <w:b/>
        </w:rPr>
        <w:t>ДОПЪЛНИТЕЛНИ  УСЛОВИЯ</w:t>
      </w:r>
      <w:proofErr w:type="gramEnd"/>
    </w:p>
    <w:p w:rsidR="00277556" w:rsidRPr="004E6077" w:rsidRDefault="00277556" w:rsidP="00277556">
      <w:pPr>
        <w:jc w:val="both"/>
      </w:pPr>
    </w:p>
    <w:p w:rsidR="00277556" w:rsidRPr="004E6077" w:rsidRDefault="00277556" w:rsidP="00277556">
      <w:pPr>
        <w:jc w:val="both"/>
      </w:pPr>
      <w:r w:rsidRPr="004E6077">
        <w:t xml:space="preserve">Чл. </w:t>
      </w:r>
      <w:r w:rsidRPr="00507A48">
        <w:rPr>
          <w:lang w:val="ru-RU"/>
        </w:rPr>
        <w:t>22</w:t>
      </w:r>
      <w:r w:rsidRPr="004E6077">
        <w:t>. Страните по договора се задължават да бъдат лоялни една към друга, да не разпространяват информация относно финансовите си задължения, както и факти и обстоятелства, които биха засегнали интересите на всяка една от тях пред трети лица.</w:t>
      </w:r>
    </w:p>
    <w:p w:rsidR="00277556" w:rsidRPr="004E6077" w:rsidRDefault="00277556" w:rsidP="00277556">
      <w:pPr>
        <w:jc w:val="both"/>
      </w:pPr>
      <w:r w:rsidRPr="004E6077">
        <w:t xml:space="preserve">Чл. </w:t>
      </w:r>
      <w:r w:rsidRPr="00507A48">
        <w:rPr>
          <w:lang w:val="ru-RU"/>
        </w:rPr>
        <w:t>23</w:t>
      </w:r>
      <w:r w:rsidRPr="004E6077">
        <w:t>. Промени и допълнения на настоящия договор се извършват само под формата на писмен анекс, подписан от двете страни.</w:t>
      </w:r>
    </w:p>
    <w:p w:rsidR="00277556" w:rsidRPr="004E6077" w:rsidRDefault="00277556" w:rsidP="00277556">
      <w:pPr>
        <w:jc w:val="both"/>
      </w:pPr>
      <w:r w:rsidRPr="004E6077">
        <w:t>Чл. 24. Всички спорове по изпълнението на този договор се решават по взаимно съгласие на страните. В случай, че такова не бъде постигнато, спорът ще се отнесе за разрешаване, съгласно действащото законодателство пред съответния компетентен съд;</w:t>
      </w:r>
    </w:p>
    <w:p w:rsidR="00277556" w:rsidRPr="004E6077" w:rsidRDefault="00277556" w:rsidP="00277556">
      <w:pPr>
        <w:jc w:val="both"/>
      </w:pPr>
      <w:r w:rsidRPr="004E6077">
        <w:t>Чл. 25. За всички неуредени в този договор положения се прилага действащото законодателство;</w:t>
      </w:r>
    </w:p>
    <w:p w:rsidR="00277556" w:rsidRPr="004E6077" w:rsidRDefault="00277556" w:rsidP="00277556">
      <w:pPr>
        <w:jc w:val="both"/>
      </w:pPr>
      <w:r w:rsidRPr="004E6077">
        <w:t xml:space="preserve">Чл. 26. Неразделна част от този договор са </w:t>
      </w:r>
      <w:r w:rsidR="00212E37">
        <w:t>финансова оферта, Т</w:t>
      </w:r>
      <w:r w:rsidRPr="004E6077">
        <w:t xml:space="preserve">ехническо задание и </w:t>
      </w:r>
      <w:r w:rsidR="00212E37" w:rsidRPr="00212E37">
        <w:rPr>
          <w:bCs/>
          <w:iCs/>
        </w:rPr>
        <w:t>Единен наръчник на бенефициента за прилагане на правилата за информация и комуникация 2014-2020г.</w:t>
      </w:r>
      <w:r w:rsidR="00212E37" w:rsidRPr="004E6077">
        <w:t xml:space="preserve"> </w:t>
      </w:r>
    </w:p>
    <w:p w:rsidR="00277556" w:rsidRPr="00507A48" w:rsidRDefault="00277556" w:rsidP="00277556">
      <w:pPr>
        <w:jc w:val="both"/>
        <w:rPr>
          <w:lang w:val="ru-RU"/>
        </w:rPr>
      </w:pPr>
      <w:r w:rsidRPr="004E6077">
        <w:t>Този договор се състави и подписа в четири еднообразни екземпляра, от които три за ВЪЗЛОЖИТЕЛЯ и един за ИЗПЪЛНИТЕЛЯ.</w:t>
      </w:r>
    </w:p>
    <w:p w:rsidR="00A611A0" w:rsidRPr="004E6077" w:rsidRDefault="00A611A0" w:rsidP="002775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77556" w:rsidRPr="004E6077" w:rsidTr="00F14B40">
        <w:tc>
          <w:tcPr>
            <w:tcW w:w="4605" w:type="dxa"/>
          </w:tcPr>
          <w:p w:rsidR="00277556" w:rsidRPr="004E6077" w:rsidRDefault="00277556" w:rsidP="00F14B40">
            <w:pPr>
              <w:jc w:val="both"/>
            </w:pPr>
            <w:r w:rsidRPr="004E6077">
              <w:rPr>
                <w:b/>
              </w:rPr>
              <w:t>ЗА ВЪЗЛОЖИТЕЛЯ</w:t>
            </w:r>
            <w:r w:rsidRPr="004E6077">
              <w:t>:</w:t>
            </w:r>
          </w:p>
          <w:p w:rsidR="00277556" w:rsidRPr="004E6077" w:rsidRDefault="00277556" w:rsidP="00F14B40">
            <w:pPr>
              <w:jc w:val="both"/>
            </w:pPr>
            <w:r w:rsidRPr="004E6077">
              <w:t xml:space="preserve">....................................... </w:t>
            </w:r>
          </w:p>
          <w:p w:rsidR="00277556" w:rsidRPr="004E6077" w:rsidRDefault="007675E1" w:rsidP="00F14B40">
            <w:pPr>
              <w:jc w:val="both"/>
            </w:pPr>
            <w:r>
              <w:t>ВЯРА ЦЕРОВСКА</w:t>
            </w:r>
          </w:p>
          <w:p w:rsidR="00277556" w:rsidRPr="004E6077" w:rsidRDefault="00277556" w:rsidP="00F14B40">
            <w:pPr>
              <w:jc w:val="both"/>
            </w:pPr>
            <w:r w:rsidRPr="004E6077">
              <w:t>КМЕТ НА ОБЩИНА ПЕРНИК</w:t>
            </w:r>
          </w:p>
        </w:tc>
        <w:tc>
          <w:tcPr>
            <w:tcW w:w="4605" w:type="dxa"/>
          </w:tcPr>
          <w:p w:rsidR="00277556" w:rsidRPr="00507A48" w:rsidRDefault="00277556" w:rsidP="00F14B40">
            <w:pPr>
              <w:rPr>
                <w:lang w:val="ru-RU"/>
              </w:rPr>
            </w:pPr>
            <w:r w:rsidRPr="004E6077">
              <w:rPr>
                <w:b/>
              </w:rPr>
              <w:t>ЗА ИЗПЪЛНИТЕЛЯ</w:t>
            </w:r>
            <w:r w:rsidRPr="004E6077">
              <w:t xml:space="preserve">: </w:t>
            </w:r>
          </w:p>
          <w:p w:rsidR="00277556" w:rsidRPr="00507A48" w:rsidRDefault="00277556" w:rsidP="00AF32E8">
            <w:pPr>
              <w:rPr>
                <w:lang w:val="ru-RU"/>
              </w:rPr>
            </w:pPr>
            <w:r w:rsidRPr="004E6077">
              <w:t>...................................</w:t>
            </w:r>
            <w:r w:rsidRPr="00507A48">
              <w:rPr>
                <w:lang w:val="ru-RU"/>
              </w:rPr>
              <w:br/>
            </w:r>
          </w:p>
          <w:p w:rsidR="00277556" w:rsidRPr="00507A48" w:rsidRDefault="00277556" w:rsidP="00F14B40">
            <w:pPr>
              <w:rPr>
                <w:lang w:val="ru-RU"/>
              </w:rPr>
            </w:pPr>
          </w:p>
          <w:p w:rsidR="00277556" w:rsidRPr="00507A48" w:rsidRDefault="00277556" w:rsidP="00F14B40">
            <w:pPr>
              <w:rPr>
                <w:lang w:val="ru-RU"/>
              </w:rPr>
            </w:pPr>
          </w:p>
        </w:tc>
      </w:tr>
      <w:tr w:rsidR="00277556" w:rsidRPr="004E6077" w:rsidTr="00F14B40">
        <w:tc>
          <w:tcPr>
            <w:tcW w:w="4605" w:type="dxa"/>
          </w:tcPr>
          <w:p w:rsidR="00277556" w:rsidRPr="004E6077" w:rsidRDefault="00277556" w:rsidP="00F14B40">
            <w:pPr>
              <w:jc w:val="both"/>
            </w:pPr>
            <w:r w:rsidRPr="004E6077">
              <w:t>..................................</w:t>
            </w:r>
            <w:r w:rsidRPr="004E6077">
              <w:br/>
            </w:r>
            <w:r w:rsidR="007675E1">
              <w:t>ИРИНА СТАНОЕВА</w:t>
            </w:r>
            <w:r w:rsidRPr="004E6077">
              <w:tab/>
            </w:r>
            <w:r w:rsidRPr="004E6077">
              <w:tab/>
            </w:r>
            <w:r w:rsidRPr="004E6077">
              <w:br/>
            </w:r>
            <w:r w:rsidR="007675E1">
              <w:t>ДИРЕКТОР НА ДИРЕКЦИЯ</w:t>
            </w:r>
            <w:r w:rsidRPr="004E6077">
              <w:t xml:space="preserve">  </w:t>
            </w:r>
          </w:p>
          <w:p w:rsidR="007675E1" w:rsidRDefault="00277556" w:rsidP="00F14B40">
            <w:pPr>
              <w:jc w:val="both"/>
            </w:pPr>
            <w:r w:rsidRPr="004E6077">
              <w:t>„</w:t>
            </w:r>
            <w:r w:rsidR="007675E1">
              <w:t xml:space="preserve">СЧЕТОВОДСТВО, </w:t>
            </w:r>
            <w:r w:rsidRPr="004E6077">
              <w:t xml:space="preserve">БЮДЖЕТ </w:t>
            </w:r>
          </w:p>
          <w:p w:rsidR="00277556" w:rsidRPr="004E6077" w:rsidRDefault="00277556" w:rsidP="00F14B40">
            <w:pPr>
              <w:jc w:val="both"/>
            </w:pPr>
            <w:r w:rsidRPr="004E6077">
              <w:t>И ФИНАНСИ”</w:t>
            </w:r>
          </w:p>
        </w:tc>
        <w:tc>
          <w:tcPr>
            <w:tcW w:w="4605" w:type="dxa"/>
          </w:tcPr>
          <w:p w:rsidR="00277556" w:rsidRPr="004E6077" w:rsidRDefault="00277556" w:rsidP="00F14B40">
            <w:pPr>
              <w:jc w:val="both"/>
            </w:pPr>
          </w:p>
        </w:tc>
      </w:tr>
    </w:tbl>
    <w:p w:rsidR="00F96A9A" w:rsidRDefault="00F96A9A"/>
    <w:sectPr w:rsidR="00F96A9A" w:rsidSect="002B6D16">
      <w:headerReference w:type="default" r:id="rId8"/>
      <w:footerReference w:type="default" r:id="rId9"/>
      <w:pgSz w:w="11906" w:h="16838"/>
      <w:pgMar w:top="505" w:right="1418" w:bottom="2126" w:left="1418" w:header="142" w:footer="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9E" w:rsidRDefault="0091699E" w:rsidP="00C92953">
      <w:r>
        <w:separator/>
      </w:r>
    </w:p>
  </w:endnote>
  <w:endnote w:type="continuationSeparator" w:id="0">
    <w:p w:rsidR="0091699E" w:rsidRDefault="0091699E" w:rsidP="00C9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16" w:rsidRPr="00F13136" w:rsidRDefault="0091699E" w:rsidP="002B6D16">
    <w:pP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hyperlink r:id="rId1" w:history="1">
      <w:r w:rsidR="002B6D16" w:rsidRPr="00F13136">
        <w:rPr>
          <w:b/>
          <w:color w:val="0000FF"/>
          <w:sz w:val="20"/>
          <w:szCs w:val="20"/>
          <w:u w:val="single"/>
          <w:lang w:val="en-US"/>
        </w:rPr>
        <w:t>www</w:t>
      </w:r>
      <w:r w:rsidR="002B6D16" w:rsidRPr="00F13136">
        <w:rPr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="002B6D16" w:rsidRPr="00F13136">
        <w:rPr>
          <w:b/>
          <w:color w:val="0000FF"/>
          <w:sz w:val="20"/>
          <w:szCs w:val="20"/>
          <w:u w:val="single"/>
          <w:lang w:val="en-US"/>
        </w:rPr>
        <w:t>eufunds</w:t>
      </w:r>
      <w:proofErr w:type="spellEnd"/>
      <w:r w:rsidR="002B6D16" w:rsidRPr="00F13136">
        <w:rPr>
          <w:b/>
          <w:color w:val="0000FF"/>
          <w:sz w:val="20"/>
          <w:szCs w:val="20"/>
          <w:u w:val="single"/>
          <w:lang w:val="ru-RU"/>
        </w:rPr>
        <w:t>.</w:t>
      </w:r>
      <w:proofErr w:type="spellStart"/>
      <w:r w:rsidR="002B6D16" w:rsidRPr="00F13136">
        <w:rPr>
          <w:b/>
          <w:color w:val="0000FF"/>
          <w:sz w:val="20"/>
          <w:szCs w:val="20"/>
          <w:u w:val="single"/>
          <w:lang w:val="en-US"/>
        </w:rPr>
        <w:t>bg</w:t>
      </w:r>
      <w:proofErr w:type="spellEnd"/>
    </w:hyperlink>
    <w:r w:rsidR="002B6D16" w:rsidRPr="00F13136">
      <w:rPr>
        <w:b/>
        <w:sz w:val="20"/>
        <w:szCs w:val="20"/>
        <w:lang w:val="ru-RU"/>
      </w:rPr>
      <w:t xml:space="preserve"> </w:t>
    </w:r>
  </w:p>
  <w:p w:rsidR="002B6D16" w:rsidRPr="001333DE" w:rsidRDefault="002B6D16" w:rsidP="002B6D16">
    <w:pPr>
      <w:autoSpaceDE w:val="0"/>
      <w:autoSpaceDN w:val="0"/>
      <w:adjustRightInd w:val="0"/>
      <w:jc w:val="center"/>
      <w:rPr>
        <w:rFonts w:eastAsiaTheme="minorHAnsi"/>
        <w:i/>
        <w:iCs/>
        <w:sz w:val="16"/>
        <w:szCs w:val="16"/>
        <w:lang w:eastAsia="en-US"/>
      </w:rPr>
    </w:pPr>
    <w:r w:rsidRPr="001333DE">
      <w:rPr>
        <w:rFonts w:eastAsiaTheme="minorHAnsi"/>
        <w:i/>
        <w:iCs/>
        <w:sz w:val="16"/>
        <w:szCs w:val="16"/>
        <w:lang w:eastAsia="en-US"/>
      </w:rPr>
      <w:t xml:space="preserve">“Този документ е създаден в рамките на проект/бюджетна линия </w:t>
    </w:r>
    <w:r w:rsidRPr="001333DE">
      <w:rPr>
        <w:i/>
        <w:sz w:val="16"/>
        <w:szCs w:val="16"/>
      </w:rPr>
      <w:t>Проект №</w:t>
    </w:r>
    <w:r w:rsidRPr="001333DE">
      <w:rPr>
        <w:i/>
        <w:sz w:val="16"/>
        <w:szCs w:val="16"/>
        <w:lang w:val="en-US"/>
      </w:rPr>
      <w:t xml:space="preserve"> BG16RFOP001-8.001</w:t>
    </w:r>
    <w:r w:rsidRPr="001333DE">
      <w:rPr>
        <w:i/>
        <w:sz w:val="16"/>
        <w:szCs w:val="16"/>
      </w:rPr>
      <w:t>-0012-С01 „Техническа помощ за Община Перник“.</w:t>
    </w:r>
    <w:r w:rsidRPr="001333DE">
      <w:rPr>
        <w:rFonts w:eastAsiaTheme="minorHAnsi"/>
        <w:i/>
        <w:iCs/>
        <w:sz w:val="16"/>
        <w:szCs w:val="16"/>
        <w:lang w:eastAsia="en-US"/>
      </w:rPr>
      <w:t xml:space="preserve">, който се осъществява с финансовата подкрепа на Оперативна програма „Региони в растеж” 2014-2020 г., </w:t>
    </w:r>
    <w:proofErr w:type="spellStart"/>
    <w:r w:rsidRPr="001333DE">
      <w:rPr>
        <w:rFonts w:eastAsiaTheme="minorHAnsi"/>
        <w:i/>
        <w:iCs/>
        <w:sz w:val="16"/>
        <w:szCs w:val="16"/>
        <w:lang w:eastAsia="en-US"/>
      </w:rPr>
      <w:t>съфинансирана</w:t>
    </w:r>
    <w:proofErr w:type="spellEnd"/>
    <w:r w:rsidRPr="001333DE">
      <w:rPr>
        <w:rFonts w:eastAsiaTheme="minorHAnsi"/>
        <w:i/>
        <w:iCs/>
        <w:sz w:val="16"/>
        <w:szCs w:val="16"/>
        <w:lang w:eastAsia="en-US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Перник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  <w:r w:rsidRPr="001333DE">
      <w:rPr>
        <w:rFonts w:eastAsiaTheme="minorHAnsi"/>
        <w:sz w:val="16"/>
        <w:szCs w:val="16"/>
        <w:lang w:eastAsia="en-US"/>
      </w:rPr>
      <w:t>.</w:t>
    </w:r>
  </w:p>
  <w:p w:rsidR="00C92953" w:rsidRPr="002B6D16" w:rsidRDefault="00C92953" w:rsidP="002B6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9E" w:rsidRDefault="0091699E" w:rsidP="00C92953">
      <w:r>
        <w:separator/>
      </w:r>
    </w:p>
  </w:footnote>
  <w:footnote w:type="continuationSeparator" w:id="0">
    <w:p w:rsidR="0091699E" w:rsidRDefault="0091699E" w:rsidP="00C9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16" w:rsidRDefault="008D426D" w:rsidP="002B6D16">
    <w:pPr>
      <w:tabs>
        <w:tab w:val="center" w:pos="4536"/>
        <w:tab w:val="right" w:pos="9072"/>
      </w:tabs>
      <w:spacing w:after="120"/>
      <w:rPr>
        <w:noProof/>
      </w:rPr>
    </w:pPr>
    <w:r>
      <w:rPr>
        <w:noProof/>
      </w:rPr>
      <w:t xml:space="preserve">                                     </w:t>
    </w:r>
  </w:p>
  <w:tbl>
    <w:tblPr>
      <w:tblW w:w="10530" w:type="dxa"/>
      <w:tblInd w:w="-176" w:type="dxa"/>
      <w:tblLayout w:type="fixed"/>
      <w:tblLook w:val="04A0" w:firstRow="1" w:lastRow="0" w:firstColumn="1" w:lastColumn="0" w:noHBand="0" w:noVBand="1"/>
    </w:tblPr>
    <w:tblGrid>
      <w:gridCol w:w="3891"/>
      <w:gridCol w:w="6639"/>
    </w:tblGrid>
    <w:tr w:rsidR="002B6D16" w:rsidTr="002B6D16">
      <w:trPr>
        <w:trHeight w:val="1231"/>
      </w:trPr>
      <w:tc>
        <w:tcPr>
          <w:tcW w:w="3510" w:type="dxa"/>
          <w:hideMark/>
        </w:tcPr>
        <w:p w:rsidR="002B6D16" w:rsidRDefault="002B6D16">
          <w:pPr>
            <w:ind w:left="-108" w:right="-108"/>
            <w:rPr>
              <w:rFonts w:ascii="Arial Narrow" w:hAnsi="Arial Narrow"/>
              <w:lang w:val="ru-RU" w:eastAsia="en-US"/>
            </w:rPr>
          </w:pPr>
          <w:r>
            <w:rPr>
              <w:noProof/>
            </w:rPr>
            <w:drawing>
              <wp:inline distT="0" distB="0" distL="0" distR="0" wp14:anchorId="0A5DE905" wp14:editId="4FC108B5">
                <wp:extent cx="2208530" cy="767715"/>
                <wp:effectExtent l="0" t="0" r="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hideMark/>
        </w:tcPr>
        <w:p w:rsidR="002B6D16" w:rsidRDefault="002B6D16">
          <w:pPr>
            <w:tabs>
              <w:tab w:val="left" w:pos="4752"/>
            </w:tabs>
            <w:spacing w:before="40"/>
            <w:ind w:left="2620"/>
            <w:jc w:val="center"/>
            <w:rPr>
              <w:sz w:val="4"/>
              <w:szCs w:val="4"/>
              <w:lang w:eastAsia="en-US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 wp14:anchorId="3B77E1D1" wp14:editId="011EF582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BBD22E4" wp14:editId="41F0542E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953" w:rsidRPr="002B6D16" w:rsidRDefault="002B6D16" w:rsidP="002B6D16"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>
      <w:rPr>
        <w:lang w:val="en-GB"/>
      </w:rPr>
      <w:ptab w:relativeTo="margin" w:alignment="left" w:leader="none"/>
    </w:r>
    <w:r>
      <w:rPr>
        <w:lang w:val="en-GB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867"/>
    <w:multiLevelType w:val="hybridMultilevel"/>
    <w:tmpl w:val="A8EAC552"/>
    <w:lvl w:ilvl="0" w:tplc="586ED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E4D60"/>
    <w:multiLevelType w:val="hybridMultilevel"/>
    <w:tmpl w:val="D0C80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53"/>
    <w:rsid w:val="000B396E"/>
    <w:rsid w:val="0018104D"/>
    <w:rsid w:val="001A5675"/>
    <w:rsid w:val="00212E37"/>
    <w:rsid w:val="00277556"/>
    <w:rsid w:val="00292A3C"/>
    <w:rsid w:val="002B6D16"/>
    <w:rsid w:val="0036673E"/>
    <w:rsid w:val="003C5701"/>
    <w:rsid w:val="004A2146"/>
    <w:rsid w:val="004D3D8E"/>
    <w:rsid w:val="004F6EB2"/>
    <w:rsid w:val="005B44EB"/>
    <w:rsid w:val="00600279"/>
    <w:rsid w:val="00615AE8"/>
    <w:rsid w:val="00631E80"/>
    <w:rsid w:val="00644C50"/>
    <w:rsid w:val="006607C7"/>
    <w:rsid w:val="00697382"/>
    <w:rsid w:val="006A75FC"/>
    <w:rsid w:val="00764E4A"/>
    <w:rsid w:val="007675E1"/>
    <w:rsid w:val="00816982"/>
    <w:rsid w:val="00860C9D"/>
    <w:rsid w:val="00880E84"/>
    <w:rsid w:val="0089222A"/>
    <w:rsid w:val="00894E9C"/>
    <w:rsid w:val="008C5837"/>
    <w:rsid w:val="008D426D"/>
    <w:rsid w:val="008D48AA"/>
    <w:rsid w:val="009109AE"/>
    <w:rsid w:val="0091699E"/>
    <w:rsid w:val="00994B80"/>
    <w:rsid w:val="00A021F2"/>
    <w:rsid w:val="00A46F16"/>
    <w:rsid w:val="00A611A0"/>
    <w:rsid w:val="00AF32E8"/>
    <w:rsid w:val="00B01A34"/>
    <w:rsid w:val="00B01AAE"/>
    <w:rsid w:val="00B61E0E"/>
    <w:rsid w:val="00BC0BBF"/>
    <w:rsid w:val="00BE4687"/>
    <w:rsid w:val="00C14BC7"/>
    <w:rsid w:val="00C2278B"/>
    <w:rsid w:val="00C87CC2"/>
    <w:rsid w:val="00C92953"/>
    <w:rsid w:val="00D1537E"/>
    <w:rsid w:val="00D75118"/>
    <w:rsid w:val="00DE50ED"/>
    <w:rsid w:val="00E8210C"/>
    <w:rsid w:val="00EB36EE"/>
    <w:rsid w:val="00F12E79"/>
    <w:rsid w:val="00F5327C"/>
    <w:rsid w:val="00F6373C"/>
    <w:rsid w:val="00F96A9A"/>
    <w:rsid w:val="00FA1B15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295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C92953"/>
  </w:style>
  <w:style w:type="paragraph" w:styleId="a5">
    <w:name w:val="footer"/>
    <w:aliases w:val=" Char,Char"/>
    <w:basedOn w:val="a"/>
    <w:link w:val="a6"/>
    <w:uiPriority w:val="99"/>
    <w:unhideWhenUsed/>
    <w:rsid w:val="00C9295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Char Знак,Char Знак"/>
    <w:basedOn w:val="a0"/>
    <w:link w:val="a5"/>
    <w:uiPriority w:val="99"/>
    <w:rsid w:val="00C92953"/>
  </w:style>
  <w:style w:type="paragraph" w:styleId="a7">
    <w:name w:val="Balloon Text"/>
    <w:basedOn w:val="a"/>
    <w:link w:val="a8"/>
    <w:uiPriority w:val="99"/>
    <w:semiHidden/>
    <w:unhideWhenUsed/>
    <w:rsid w:val="00C9295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2953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2775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rsid w:val="00277556"/>
    <w:pPr>
      <w:widowControl w:val="0"/>
      <w:autoSpaceDE w:val="0"/>
      <w:autoSpaceDN w:val="0"/>
      <w:adjustRightInd w:val="0"/>
      <w:spacing w:line="288" w:lineRule="exact"/>
      <w:ind w:firstLine="720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277556"/>
    <w:pPr>
      <w:widowControl w:val="0"/>
      <w:autoSpaceDE w:val="0"/>
      <w:autoSpaceDN w:val="0"/>
      <w:adjustRightInd w:val="0"/>
      <w:spacing w:line="547" w:lineRule="exact"/>
    </w:pPr>
  </w:style>
  <w:style w:type="character" w:customStyle="1" w:styleId="FontStyle22">
    <w:name w:val="Font Style22"/>
    <w:basedOn w:val="a0"/>
    <w:rsid w:val="0027755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295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C92953"/>
  </w:style>
  <w:style w:type="paragraph" w:styleId="a5">
    <w:name w:val="footer"/>
    <w:aliases w:val=" Char,Char"/>
    <w:basedOn w:val="a"/>
    <w:link w:val="a6"/>
    <w:uiPriority w:val="99"/>
    <w:unhideWhenUsed/>
    <w:rsid w:val="00C9295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Char Знак,Char Знак"/>
    <w:basedOn w:val="a0"/>
    <w:link w:val="a5"/>
    <w:uiPriority w:val="99"/>
    <w:rsid w:val="00C92953"/>
  </w:style>
  <w:style w:type="paragraph" w:styleId="a7">
    <w:name w:val="Balloon Text"/>
    <w:basedOn w:val="a"/>
    <w:link w:val="a8"/>
    <w:uiPriority w:val="99"/>
    <w:semiHidden/>
    <w:unhideWhenUsed/>
    <w:rsid w:val="00C9295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2953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27755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rsid w:val="00277556"/>
    <w:pPr>
      <w:widowControl w:val="0"/>
      <w:autoSpaceDE w:val="0"/>
      <w:autoSpaceDN w:val="0"/>
      <w:adjustRightInd w:val="0"/>
      <w:spacing w:line="288" w:lineRule="exact"/>
      <w:ind w:firstLine="720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277556"/>
    <w:pPr>
      <w:widowControl w:val="0"/>
      <w:autoSpaceDE w:val="0"/>
      <w:autoSpaceDN w:val="0"/>
      <w:adjustRightInd w:val="0"/>
      <w:spacing w:line="547" w:lineRule="exact"/>
    </w:pPr>
  </w:style>
  <w:style w:type="character" w:customStyle="1" w:styleId="FontStyle22">
    <w:name w:val="Font Style22"/>
    <w:basedOn w:val="a0"/>
    <w:rsid w:val="0027755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2016-09-20T07:25:00Z</dcterms:created>
  <dcterms:modified xsi:type="dcterms:W3CDTF">2016-09-20T07:26:00Z</dcterms:modified>
</cp:coreProperties>
</file>